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B2" w:rsidRPr="009425B2" w:rsidRDefault="009425B2">
      <w:pPr>
        <w:pStyle w:val="a6"/>
        <w:tabs>
          <w:tab w:val="left" w:pos="1800"/>
          <w:tab w:val="left" w:pos="3600"/>
          <w:tab w:val="left" w:pos="5400"/>
          <w:tab w:val="left" w:pos="7200"/>
          <w:tab w:val="left" w:pos="9000"/>
        </w:tabs>
        <w:spacing w:line="360" w:lineRule="auto"/>
        <w:jc w:val="both"/>
        <w:rPr>
          <w:rFonts w:ascii="Times New Roman" w:hAnsi="Times New Roman" w:cs="Times New Roman"/>
          <w:b/>
          <w:sz w:val="24"/>
          <w:szCs w:val="24"/>
          <w:lang w:val="el-GR"/>
        </w:rPr>
      </w:pPr>
      <w:r w:rsidRPr="009425B2">
        <w:rPr>
          <w:rFonts w:ascii="Times New Roman" w:hAnsi="Times New Roman" w:cs="Times New Roman"/>
          <w:b/>
          <w:sz w:val="24"/>
          <w:szCs w:val="24"/>
          <w:lang w:val="el-GR"/>
        </w:rPr>
        <w:t>Απόφαση 9072/2021</w:t>
      </w:r>
    </w:p>
    <w:p w:rsidR="00C1670F" w:rsidRPr="009425B2" w:rsidRDefault="00760016">
      <w:pPr>
        <w:pStyle w:val="a6"/>
        <w:tabs>
          <w:tab w:val="left" w:pos="1800"/>
          <w:tab w:val="left" w:pos="3600"/>
          <w:tab w:val="left" w:pos="5400"/>
          <w:tab w:val="left" w:pos="7200"/>
          <w:tab w:val="left" w:pos="9000"/>
        </w:tabs>
        <w:spacing w:line="360" w:lineRule="auto"/>
        <w:jc w:val="both"/>
        <w:rPr>
          <w:rFonts w:ascii="Times New Roman" w:hAnsi="Times New Roman" w:cs="Times New Roman"/>
          <w:b/>
          <w:sz w:val="24"/>
          <w:szCs w:val="24"/>
          <w:lang w:val="el-GR"/>
        </w:rPr>
      </w:pPr>
      <w:r w:rsidRPr="009425B2">
        <w:rPr>
          <w:rFonts w:ascii="Times New Roman" w:hAnsi="Times New Roman" w:cs="Times New Roman"/>
          <w:b/>
          <w:sz w:val="24"/>
          <w:szCs w:val="24"/>
          <w:lang w:val="el-GR"/>
        </w:rPr>
        <w:t>ΑΓ9825/2016</w:t>
      </w:r>
    </w:p>
    <w:p w:rsidR="00C1670F" w:rsidRPr="009425B2" w:rsidRDefault="00760016">
      <w:pPr>
        <w:pStyle w:val="a6"/>
        <w:spacing w:line="360" w:lineRule="auto"/>
        <w:jc w:val="center"/>
        <w:rPr>
          <w:rFonts w:ascii="Times New Roman" w:hAnsi="Times New Roman" w:cs="Times New Roman"/>
          <w:b/>
          <w:bCs/>
          <w:sz w:val="24"/>
          <w:szCs w:val="24"/>
          <w:lang w:val="el-GR"/>
        </w:rPr>
      </w:pPr>
      <w:r w:rsidRPr="009425B2">
        <w:rPr>
          <w:rFonts w:ascii="Times New Roman" w:hAnsi="Times New Roman" w:cs="Times New Roman"/>
          <w:b/>
          <w:bCs/>
          <w:sz w:val="24"/>
          <w:szCs w:val="24"/>
          <w:lang w:val="el-GR"/>
        </w:rPr>
        <w:t>ΤΟ</w:t>
      </w:r>
    </w:p>
    <w:p w:rsidR="00C1670F" w:rsidRPr="009425B2" w:rsidRDefault="00760016">
      <w:pPr>
        <w:pStyle w:val="a6"/>
        <w:spacing w:line="360" w:lineRule="auto"/>
        <w:jc w:val="center"/>
        <w:rPr>
          <w:rFonts w:ascii="Times New Roman" w:hAnsi="Times New Roman" w:cs="Times New Roman"/>
          <w:b/>
          <w:bCs/>
          <w:sz w:val="24"/>
          <w:szCs w:val="24"/>
          <w:lang w:val="el-GR"/>
        </w:rPr>
      </w:pPr>
      <w:r w:rsidRPr="009425B2">
        <w:rPr>
          <w:rFonts w:ascii="Times New Roman" w:hAnsi="Times New Roman" w:cs="Times New Roman"/>
          <w:b/>
          <w:bCs/>
          <w:sz w:val="24"/>
          <w:szCs w:val="24"/>
          <w:lang w:val="el-GR"/>
        </w:rPr>
        <w:t>ΔΙΟΙΚΗΤΙΚΟ ΠΡΩΤΟΔΙΚΕΙΟ Αθηνών</w:t>
      </w:r>
    </w:p>
    <w:p w:rsidR="00C1670F" w:rsidRPr="009425B2" w:rsidRDefault="00760016">
      <w:pPr>
        <w:pStyle w:val="a6"/>
        <w:spacing w:line="360" w:lineRule="auto"/>
        <w:jc w:val="center"/>
        <w:rPr>
          <w:rFonts w:ascii="Times New Roman" w:hAnsi="Times New Roman" w:cs="Times New Roman"/>
          <w:b/>
          <w:bCs/>
          <w:sz w:val="24"/>
          <w:szCs w:val="24"/>
          <w:lang w:val="el-GR"/>
        </w:rPr>
      </w:pPr>
      <w:r w:rsidRPr="009425B2">
        <w:rPr>
          <w:rFonts w:ascii="Times New Roman" w:hAnsi="Times New Roman" w:cs="Times New Roman"/>
          <w:b/>
          <w:bCs/>
          <w:sz w:val="24"/>
          <w:szCs w:val="24"/>
          <w:lang w:val="el-GR"/>
        </w:rPr>
        <w:t>Τμήμα 28ο Μονομελές</w:t>
      </w:r>
    </w:p>
    <w:p w:rsidR="00C1670F" w:rsidRPr="009425B2" w:rsidRDefault="00C1670F">
      <w:pPr>
        <w:pStyle w:val="a6"/>
        <w:spacing w:line="360" w:lineRule="auto"/>
        <w:jc w:val="center"/>
        <w:rPr>
          <w:rFonts w:ascii="Times New Roman" w:eastAsia="Arial" w:hAnsi="Times New Roman" w:cs="Times New Roman"/>
          <w:b/>
          <w:bCs/>
          <w:sz w:val="24"/>
          <w:szCs w:val="24"/>
          <w:lang w:val="el-GR"/>
        </w:rPr>
      </w:pPr>
    </w:p>
    <w:p w:rsidR="00241D5C" w:rsidRPr="00241D5C" w:rsidRDefault="00760016" w:rsidP="00241D5C">
      <w:pPr>
        <w:pStyle w:val="a6"/>
        <w:spacing w:line="360" w:lineRule="auto"/>
        <w:jc w:val="both"/>
        <w:rPr>
          <w:rFonts w:ascii="Times New Roman" w:hAnsi="Times New Roman" w:cs="Times New Roman"/>
          <w:sz w:val="24"/>
          <w:szCs w:val="24"/>
          <w:lang w:val="el-GR"/>
        </w:rPr>
      </w:pPr>
      <w:r w:rsidRPr="009425B2">
        <w:rPr>
          <w:rFonts w:ascii="Times New Roman" w:eastAsia="Arial" w:hAnsi="Times New Roman" w:cs="Times New Roman"/>
          <w:sz w:val="24"/>
          <w:szCs w:val="24"/>
          <w:lang w:val="el-GR"/>
        </w:rPr>
        <w:tab/>
      </w:r>
      <w:r w:rsidRPr="009425B2">
        <w:rPr>
          <w:rFonts w:ascii="Times New Roman" w:hAnsi="Times New Roman" w:cs="Times New Roman"/>
          <w:sz w:val="24"/>
          <w:szCs w:val="24"/>
          <w:lang w:val="el-GR"/>
        </w:rPr>
        <w:t xml:space="preserve">Σ υ ν ε δ ρ </w:t>
      </w:r>
      <w:r w:rsidRPr="00241D5C">
        <w:rPr>
          <w:rFonts w:ascii="Times New Roman" w:hAnsi="Times New Roman" w:cs="Times New Roman"/>
          <w:sz w:val="24"/>
          <w:szCs w:val="24"/>
          <w:lang w:val="el-GR"/>
        </w:rPr>
        <w:t>ί α σ ε  δημόσια στο ακροατήριό του στις 19 Μαΐου 2021, με δικαστή την Π</w:t>
      </w:r>
      <w:r w:rsidR="00241D5C" w:rsidRPr="00241D5C">
        <w:rPr>
          <w:rFonts w:ascii="Times New Roman" w:hAnsi="Times New Roman" w:cs="Times New Roman"/>
          <w:sz w:val="24"/>
          <w:szCs w:val="24"/>
          <w:lang w:val="el-GR"/>
        </w:rPr>
        <w:t>Τ</w:t>
      </w:r>
      <w:r w:rsidRPr="00241D5C">
        <w:rPr>
          <w:rFonts w:ascii="Times New Roman" w:hAnsi="Times New Roman" w:cs="Times New Roman"/>
          <w:sz w:val="24"/>
          <w:szCs w:val="24"/>
          <w:lang w:val="el-GR"/>
        </w:rPr>
        <w:t xml:space="preserve">, Πρωτοδίκη Δ.Δ., και γραμματέα τη </w:t>
      </w:r>
      <w:r w:rsidR="00241D5C" w:rsidRPr="00241D5C">
        <w:rPr>
          <w:rFonts w:ascii="Times New Roman" w:hAnsi="Times New Roman" w:cs="Times New Roman"/>
          <w:sz w:val="24"/>
          <w:szCs w:val="24"/>
          <w:lang w:val="el-GR"/>
        </w:rPr>
        <w:t>..........</w:t>
      </w:r>
    </w:p>
    <w:p w:rsidR="00C1670F" w:rsidRPr="00241D5C" w:rsidRDefault="00760016" w:rsidP="00241D5C">
      <w:pPr>
        <w:pStyle w:val="a6"/>
        <w:spacing w:line="360" w:lineRule="auto"/>
        <w:jc w:val="both"/>
        <w:rPr>
          <w:rFonts w:ascii="Times New Roman" w:hAnsi="Times New Roman" w:cs="Times New Roman"/>
          <w:sz w:val="24"/>
          <w:szCs w:val="24"/>
          <w:lang w:val="el-GR"/>
        </w:rPr>
      </w:pPr>
      <w:r w:rsidRPr="00241D5C">
        <w:rPr>
          <w:rFonts w:ascii="Times New Roman" w:eastAsia="Arial" w:hAnsi="Times New Roman" w:cs="Times New Roman"/>
          <w:sz w:val="24"/>
          <w:szCs w:val="24"/>
          <w:lang w:val="el-GR"/>
        </w:rPr>
        <w:tab/>
      </w:r>
      <w:r w:rsidRPr="00241D5C">
        <w:rPr>
          <w:rFonts w:ascii="Times New Roman" w:hAnsi="Times New Roman" w:cs="Times New Roman"/>
          <w:sz w:val="24"/>
          <w:szCs w:val="24"/>
          <w:lang w:val="el-GR"/>
        </w:rPr>
        <w:t>γ ι α</w:t>
      </w:r>
      <w:r w:rsidRPr="00241D5C">
        <w:rPr>
          <w:rFonts w:ascii="Times New Roman" w:hAnsi="Times New Roman" w:cs="Times New Roman"/>
          <w:sz w:val="24"/>
          <w:szCs w:val="24"/>
        </w:rPr>
        <w:t> </w:t>
      </w:r>
      <w:r w:rsidRPr="00241D5C">
        <w:rPr>
          <w:rFonts w:ascii="Times New Roman" w:hAnsi="Times New Roman" w:cs="Times New Roman"/>
          <w:sz w:val="24"/>
          <w:szCs w:val="24"/>
          <w:lang w:val="el-GR"/>
        </w:rPr>
        <w:t>να δικάσει την αγωγή με ημερομηνία κατάθεσης 23.12.2016,</w:t>
      </w:r>
    </w:p>
    <w:p w:rsidR="00241D5C" w:rsidRDefault="00760016">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60" w:lineRule="auto"/>
        <w:jc w:val="both"/>
        <w:rPr>
          <w:rFonts w:ascii="Times New Roman" w:hAnsi="Times New Roman" w:cs="Times New Roman"/>
          <w:lang w:val="el-GR"/>
        </w:rPr>
      </w:pPr>
      <w:r w:rsidRPr="00241D5C">
        <w:rPr>
          <w:rFonts w:ascii="Times New Roman" w:eastAsia="Arial" w:hAnsi="Times New Roman" w:cs="Times New Roman"/>
          <w:lang w:val="el-GR"/>
        </w:rPr>
        <w:tab/>
        <w:t xml:space="preserve">τ ω ν </w:t>
      </w:r>
      <w:r w:rsidRPr="00241D5C">
        <w:rPr>
          <w:rFonts w:ascii="Times New Roman" w:eastAsia="Arial" w:hAnsi="Times New Roman" w:cs="Times New Roman"/>
        </w:rPr>
        <w:t> </w:t>
      </w:r>
      <w:r w:rsidRPr="00241D5C">
        <w:rPr>
          <w:rFonts w:ascii="Times New Roman" w:hAnsi="Times New Roman" w:cs="Times New Roman"/>
          <w:lang w:val="el-GR"/>
        </w:rPr>
        <w:t>1) Α</w:t>
      </w:r>
      <w:r w:rsidR="00241D5C">
        <w:rPr>
          <w:rFonts w:ascii="Times New Roman" w:hAnsi="Times New Roman" w:cs="Times New Roman"/>
          <w:lang w:val="el-GR"/>
        </w:rPr>
        <w:t xml:space="preserve">Κ και λοιπών (σύνολο 23), </w:t>
      </w:r>
      <w:r w:rsidRPr="009425B2">
        <w:rPr>
          <w:rFonts w:ascii="Times New Roman" w:hAnsi="Times New Roman" w:cs="Times New Roman"/>
          <w:lang w:val="el-GR"/>
        </w:rPr>
        <w:t>οι οπο</w:t>
      </w:r>
      <w:r w:rsidRPr="009425B2">
        <w:rPr>
          <w:rFonts w:ascii="Times New Roman" w:hAnsi="Times New Roman" w:cs="Times New Roman"/>
          <w:lang w:val="el-GR"/>
        </w:rPr>
        <w:t>ί</w:t>
      </w:r>
      <w:r w:rsidRPr="009425B2">
        <w:rPr>
          <w:rFonts w:ascii="Times New Roman" w:hAnsi="Times New Roman" w:cs="Times New Roman"/>
          <w:lang w:val="el-GR"/>
        </w:rPr>
        <w:t>οι παραστάθηκαν με δήλωση, κατ’ άρθρο 133 παρ. 2 του Κώδικα Διοικητικής Δικονομίας, της πληρεξούσιας δικηγ</w:t>
      </w:r>
      <w:r w:rsidRPr="009425B2">
        <w:rPr>
          <w:rFonts w:ascii="Times New Roman" w:hAnsi="Times New Roman" w:cs="Times New Roman"/>
          <w:lang w:val="el-GR"/>
        </w:rPr>
        <w:t>ό</w:t>
      </w:r>
      <w:r w:rsidRPr="009425B2">
        <w:rPr>
          <w:rFonts w:ascii="Times New Roman" w:hAnsi="Times New Roman" w:cs="Times New Roman"/>
          <w:lang w:val="el-GR"/>
        </w:rPr>
        <w:t>ρου</w:t>
      </w:r>
    </w:p>
    <w:p w:rsidR="00241D5C" w:rsidRDefault="00760016" w:rsidP="00241D5C">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60" w:lineRule="auto"/>
        <w:jc w:val="both"/>
        <w:rPr>
          <w:rFonts w:ascii="Times New Roman" w:hAnsi="Times New Roman" w:cs="Times New Roman"/>
          <w:lang w:val="el-GR"/>
        </w:rPr>
      </w:pPr>
      <w:r w:rsidRPr="009425B2">
        <w:rPr>
          <w:rFonts w:ascii="Times New Roman" w:eastAsia="Arial" w:hAnsi="Times New Roman" w:cs="Times New Roman"/>
          <w:lang w:val="el-GR"/>
        </w:rPr>
        <w:tab/>
        <w:t xml:space="preserve">κ α τ ά </w:t>
      </w:r>
      <w:r w:rsidRPr="009425B2">
        <w:rPr>
          <w:rFonts w:ascii="Times New Roman" w:eastAsia="Arial" w:hAnsi="Times New Roman" w:cs="Times New Roman"/>
        </w:rPr>
        <w:t> </w:t>
      </w:r>
      <w:r w:rsidRPr="009425B2">
        <w:rPr>
          <w:rFonts w:ascii="Times New Roman" w:eastAsia="Arial" w:hAnsi="Times New Roman" w:cs="Times New Roman"/>
          <w:lang w:val="el-GR"/>
        </w:rPr>
        <w:t>του Ελληνικού Δημοσίου</w:t>
      </w:r>
      <w:r w:rsidRPr="009425B2">
        <w:rPr>
          <w:rFonts w:ascii="Times New Roman" w:hAnsi="Times New Roman" w:cs="Times New Roman"/>
          <w:lang w:val="el-GR"/>
        </w:rPr>
        <w:t>, που εκπροσωπείται από τον Υπουργό Οικονομικών και παραστάθηκε με δήλωση, κατ’ άρθρο 133 παρ. 2 του Κώδικα Διοικητικής Δικονομίας, της Δικαστ</w:t>
      </w:r>
      <w:r w:rsidRPr="009425B2">
        <w:rPr>
          <w:rFonts w:ascii="Times New Roman" w:hAnsi="Times New Roman" w:cs="Times New Roman"/>
          <w:lang w:val="el-GR"/>
        </w:rPr>
        <w:t>ι</w:t>
      </w:r>
      <w:r w:rsidRPr="009425B2">
        <w:rPr>
          <w:rFonts w:ascii="Times New Roman" w:hAnsi="Times New Roman" w:cs="Times New Roman"/>
          <w:lang w:val="el-GR"/>
        </w:rPr>
        <w:t xml:space="preserve">κής </w:t>
      </w:r>
      <w:proofErr w:type="spellStart"/>
      <w:r w:rsidRPr="009425B2">
        <w:rPr>
          <w:rFonts w:ascii="Times New Roman" w:hAnsi="Times New Roman" w:cs="Times New Roman"/>
          <w:lang w:val="el-GR"/>
        </w:rPr>
        <w:t>Πληρεξουσίας</w:t>
      </w:r>
      <w:proofErr w:type="spellEnd"/>
      <w:r w:rsidRPr="009425B2">
        <w:rPr>
          <w:rFonts w:ascii="Times New Roman" w:hAnsi="Times New Roman" w:cs="Times New Roman"/>
          <w:lang w:val="el-GR"/>
        </w:rPr>
        <w:t xml:space="preserve"> του Νομικού Συμβουλίου του Κράτους</w:t>
      </w:r>
    </w:p>
    <w:p w:rsidR="00C1670F" w:rsidRPr="009425B2" w:rsidRDefault="00241D5C" w:rsidP="00241D5C">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60" w:lineRule="auto"/>
        <w:jc w:val="both"/>
        <w:rPr>
          <w:rFonts w:ascii="Times New Roman" w:hAnsi="Times New Roman" w:cs="Times New Roman"/>
          <w:b/>
          <w:bCs/>
          <w:lang w:val="el-GR"/>
        </w:rPr>
      </w:pPr>
      <w:r>
        <w:rPr>
          <w:rFonts w:ascii="Times New Roman" w:hAnsi="Times New Roman" w:cs="Times New Roman"/>
          <w:lang w:val="el-GR"/>
        </w:rPr>
        <w:tab/>
      </w:r>
      <w:r>
        <w:rPr>
          <w:rFonts w:ascii="Times New Roman" w:hAnsi="Times New Roman" w:cs="Times New Roman"/>
          <w:lang w:val="el-GR"/>
        </w:rPr>
        <w:tab/>
      </w:r>
      <w:r>
        <w:rPr>
          <w:rFonts w:ascii="Times New Roman" w:hAnsi="Times New Roman" w:cs="Times New Roman"/>
          <w:lang w:val="el-GR"/>
        </w:rPr>
        <w:tab/>
      </w:r>
      <w:r>
        <w:rPr>
          <w:rFonts w:ascii="Times New Roman" w:hAnsi="Times New Roman" w:cs="Times New Roman"/>
          <w:lang w:val="el-GR"/>
        </w:rPr>
        <w:tab/>
      </w:r>
      <w:r w:rsidR="00760016" w:rsidRPr="009425B2">
        <w:rPr>
          <w:rFonts w:ascii="Times New Roman" w:hAnsi="Times New Roman" w:cs="Times New Roman"/>
          <w:b/>
          <w:bCs/>
          <w:lang w:val="el-GR"/>
        </w:rPr>
        <w:t>Αφού μελέτησε τα σχετικά έγγραφα</w:t>
      </w:r>
    </w:p>
    <w:p w:rsidR="00C1670F" w:rsidRPr="009425B2" w:rsidRDefault="00760016">
      <w:pPr>
        <w:pStyle w:val="a6"/>
        <w:spacing w:line="360" w:lineRule="auto"/>
        <w:jc w:val="center"/>
        <w:rPr>
          <w:rFonts w:ascii="Times New Roman" w:hAnsi="Times New Roman" w:cs="Times New Roman"/>
          <w:b/>
          <w:bCs/>
          <w:sz w:val="24"/>
          <w:szCs w:val="24"/>
          <w:lang w:val="el-GR"/>
        </w:rPr>
      </w:pPr>
      <w:r w:rsidRPr="009425B2">
        <w:rPr>
          <w:rFonts w:ascii="Times New Roman" w:hAnsi="Times New Roman" w:cs="Times New Roman"/>
          <w:b/>
          <w:bCs/>
          <w:sz w:val="24"/>
          <w:szCs w:val="24"/>
          <w:lang w:val="el-GR"/>
        </w:rPr>
        <w:t xml:space="preserve">       Σκέφθηκε κατά το νόμο</w:t>
      </w:r>
    </w:p>
    <w:p w:rsidR="00C1670F" w:rsidRPr="009425B2" w:rsidRDefault="00760016">
      <w:pPr>
        <w:pStyle w:val="a6"/>
        <w:widowControl w:val="0"/>
        <w:spacing w:line="360" w:lineRule="auto"/>
        <w:jc w:val="both"/>
        <w:rPr>
          <w:rFonts w:ascii="Times New Roman" w:hAnsi="Times New Roman" w:cs="Times New Roman"/>
          <w:lang w:val="el-GR"/>
        </w:rPr>
      </w:pPr>
      <w:r w:rsidRPr="009425B2">
        <w:rPr>
          <w:rFonts w:ascii="Times New Roman" w:eastAsia="Arial" w:hAnsi="Times New Roman" w:cs="Times New Roman"/>
          <w:sz w:val="24"/>
          <w:szCs w:val="24"/>
          <w:lang w:val="el-GR"/>
        </w:rPr>
        <w:tab/>
        <w:t xml:space="preserve">1. </w:t>
      </w:r>
      <w:r w:rsidRPr="009425B2">
        <w:rPr>
          <w:rFonts w:ascii="Times New Roman" w:hAnsi="Times New Roman" w:cs="Times New Roman"/>
          <w:sz w:val="24"/>
          <w:szCs w:val="24"/>
          <w:lang w:val="el-GR"/>
        </w:rPr>
        <w:t>Επειδή, με την κρινόμενη αγωγή, το αίτημα της οποίας νομίμως περιορίστηκε και</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για την οποία δεν οφείλεται τέλος δικαστικού ενσήμου, κατ’ άρθρο 274 παρ. 2 του Κώδικα Διοικητικής Δ</w:t>
      </w:r>
      <w:r w:rsidRPr="009425B2">
        <w:rPr>
          <w:rFonts w:ascii="Times New Roman" w:hAnsi="Times New Roman" w:cs="Times New Roman"/>
          <w:sz w:val="24"/>
          <w:szCs w:val="24"/>
          <w:lang w:val="el-GR"/>
        </w:rPr>
        <w:t>ι</w:t>
      </w:r>
      <w:r w:rsidRPr="009425B2">
        <w:rPr>
          <w:rFonts w:ascii="Times New Roman" w:hAnsi="Times New Roman" w:cs="Times New Roman"/>
          <w:sz w:val="24"/>
          <w:szCs w:val="24"/>
          <w:lang w:val="el-GR"/>
        </w:rPr>
        <w:t xml:space="preserve">κονομίας, οι ενάγοντες, </w:t>
      </w:r>
      <w:r w:rsidRPr="00241D5C">
        <w:rPr>
          <w:rFonts w:ascii="Times New Roman" w:hAnsi="Times New Roman" w:cs="Times New Roman"/>
          <w:b/>
          <w:sz w:val="24"/>
          <w:szCs w:val="24"/>
          <w:lang w:val="el-GR"/>
        </w:rPr>
        <w:t>στελέχη, κατά το κρίσιμο χρονικό διάστημα, των Ενόπλων Δυνάμεων</w:t>
      </w:r>
      <w:r w:rsidRPr="009425B2">
        <w:rPr>
          <w:rFonts w:ascii="Times New Roman" w:hAnsi="Times New Roman" w:cs="Times New Roman"/>
          <w:sz w:val="24"/>
          <w:szCs w:val="24"/>
          <w:lang w:val="el-GR"/>
        </w:rPr>
        <w:t xml:space="preserve">, ζητούν, </w:t>
      </w:r>
      <w:proofErr w:type="spellStart"/>
      <w:r w:rsidRPr="009425B2">
        <w:rPr>
          <w:rFonts w:ascii="Times New Roman" w:hAnsi="Times New Roman" w:cs="Times New Roman"/>
          <w:sz w:val="24"/>
          <w:szCs w:val="24"/>
          <w:lang w:val="el-GR"/>
        </w:rPr>
        <w:t>παραδεκτώς</w:t>
      </w:r>
      <w:proofErr w:type="spellEnd"/>
      <w:r w:rsidRPr="009425B2">
        <w:rPr>
          <w:rFonts w:ascii="Times New Roman" w:hAnsi="Times New Roman" w:cs="Times New Roman"/>
          <w:sz w:val="24"/>
          <w:szCs w:val="24"/>
          <w:lang w:val="el-GR"/>
        </w:rPr>
        <w:t>, να</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υποχρεωθεί το εναγόμενο να καταβάλει σε καθέναν από αυτούς, νομιμ</w:t>
      </w:r>
      <w:r w:rsidRPr="009425B2">
        <w:rPr>
          <w:rFonts w:ascii="Times New Roman" w:hAnsi="Times New Roman" w:cs="Times New Roman"/>
          <w:sz w:val="24"/>
          <w:szCs w:val="24"/>
          <w:lang w:val="el-GR"/>
        </w:rPr>
        <w:t>ο</w:t>
      </w:r>
      <w:r w:rsidRPr="009425B2">
        <w:rPr>
          <w:rFonts w:ascii="Times New Roman" w:hAnsi="Times New Roman" w:cs="Times New Roman"/>
          <w:sz w:val="24"/>
          <w:szCs w:val="24"/>
          <w:lang w:val="el-GR"/>
        </w:rPr>
        <w:t>τόκως, από την επίδοση της αγωγής, τα αναλυτικώς αναφερόμενα στην αγωγή ποσά, όπως αυτά περιορίστηκαν με το νομίμως κατατεθέν υπόμνημα. Τα ποσά αυτά αιτούνται ως αποζημίωση, κατ’ άρθρο 105 του Εισαγωγικού Νόμου του Αστικού Κώδικα (</w:t>
      </w:r>
      <w:proofErr w:type="spellStart"/>
      <w:r w:rsidRPr="009425B2">
        <w:rPr>
          <w:rFonts w:ascii="Times New Roman" w:hAnsi="Times New Roman" w:cs="Times New Roman"/>
          <w:sz w:val="24"/>
          <w:szCs w:val="24"/>
          <w:lang w:val="el-GR"/>
        </w:rPr>
        <w:t>ΕισΝΑΚ</w:t>
      </w:r>
      <w:proofErr w:type="spellEnd"/>
      <w:r w:rsidRPr="009425B2">
        <w:rPr>
          <w:rFonts w:ascii="Times New Roman" w:hAnsi="Times New Roman" w:cs="Times New Roman"/>
          <w:sz w:val="24"/>
          <w:szCs w:val="24"/>
          <w:lang w:val="el-GR"/>
        </w:rPr>
        <w:t>), για την αποκατάσταση ισ</w:t>
      </w:r>
      <w:r w:rsidRPr="009425B2">
        <w:rPr>
          <w:rFonts w:ascii="Times New Roman" w:hAnsi="Times New Roman" w:cs="Times New Roman"/>
          <w:sz w:val="24"/>
          <w:szCs w:val="24"/>
          <w:lang w:val="el-GR"/>
        </w:rPr>
        <w:t>ό</w:t>
      </w:r>
      <w:r w:rsidRPr="009425B2">
        <w:rPr>
          <w:rFonts w:ascii="Times New Roman" w:hAnsi="Times New Roman" w:cs="Times New Roman"/>
          <w:sz w:val="24"/>
          <w:szCs w:val="24"/>
          <w:lang w:val="el-GR"/>
        </w:rPr>
        <w:t>ποσης ζημίας που υπ</w:t>
      </w:r>
      <w:bookmarkStart w:id="0" w:name="_GoBack"/>
      <w:bookmarkEnd w:id="0"/>
      <w:r w:rsidRPr="009425B2">
        <w:rPr>
          <w:rFonts w:ascii="Times New Roman" w:hAnsi="Times New Roman" w:cs="Times New Roman"/>
          <w:sz w:val="24"/>
          <w:szCs w:val="24"/>
          <w:lang w:val="el-GR"/>
        </w:rPr>
        <w:t>οστηρίζουν ότι υπέστησαν από παράνομες πράξεις των οργάνων του εναγομ</w:t>
      </w:r>
      <w:r w:rsidRPr="009425B2">
        <w:rPr>
          <w:rFonts w:ascii="Times New Roman" w:hAnsi="Times New Roman" w:cs="Times New Roman"/>
          <w:sz w:val="24"/>
          <w:szCs w:val="24"/>
          <w:lang w:val="el-GR"/>
        </w:rPr>
        <w:t>έ</w:t>
      </w:r>
      <w:r w:rsidRPr="009425B2">
        <w:rPr>
          <w:rFonts w:ascii="Times New Roman" w:hAnsi="Times New Roman" w:cs="Times New Roman"/>
          <w:sz w:val="24"/>
          <w:szCs w:val="24"/>
          <w:lang w:val="el-GR"/>
        </w:rPr>
        <w:t>νου και, ειδικότερα, από την καταβολή σε αυτούς</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μειωμένων αποδοχών κατά το χρονικό διάστημα από τον Ιανουάριο του έτους 2015 έως το Δεκέμβριο του έτους 2016, κατ’ εφαρμογή των αντισ</w:t>
      </w:r>
      <w:r w:rsidRPr="009425B2">
        <w:rPr>
          <w:rFonts w:ascii="Times New Roman" w:hAnsi="Times New Roman" w:cs="Times New Roman"/>
          <w:sz w:val="24"/>
          <w:szCs w:val="24"/>
          <w:lang w:val="el-GR"/>
        </w:rPr>
        <w:t>υ</w:t>
      </w:r>
      <w:r w:rsidRPr="009425B2">
        <w:rPr>
          <w:rFonts w:ascii="Times New Roman" w:hAnsi="Times New Roman" w:cs="Times New Roman"/>
          <w:sz w:val="24"/>
          <w:szCs w:val="24"/>
          <w:lang w:val="el-GR"/>
        </w:rPr>
        <w:t xml:space="preserve">νταγματικών, κατά τους ισχυρισμούς τους, διατάξεων των </w:t>
      </w:r>
      <w:proofErr w:type="spellStart"/>
      <w:r w:rsidRPr="009425B2">
        <w:rPr>
          <w:rFonts w:ascii="Times New Roman" w:hAnsi="Times New Roman" w:cs="Times New Roman"/>
          <w:sz w:val="24"/>
          <w:szCs w:val="24"/>
          <w:lang w:val="el-GR"/>
        </w:rPr>
        <w:t>περ</w:t>
      </w:r>
      <w:proofErr w:type="spellEnd"/>
      <w:r w:rsidRPr="009425B2">
        <w:rPr>
          <w:rFonts w:ascii="Times New Roman" w:hAnsi="Times New Roman" w:cs="Times New Roman"/>
          <w:sz w:val="24"/>
          <w:szCs w:val="24"/>
          <w:lang w:val="el-GR"/>
        </w:rPr>
        <w:t xml:space="preserve">. 31 - 33 της </w:t>
      </w:r>
      <w:proofErr w:type="spellStart"/>
      <w:r w:rsidRPr="009425B2">
        <w:rPr>
          <w:rFonts w:ascii="Times New Roman" w:hAnsi="Times New Roman" w:cs="Times New Roman"/>
          <w:sz w:val="24"/>
          <w:szCs w:val="24"/>
          <w:lang w:val="el-GR"/>
        </w:rPr>
        <w:t>υποπαρ</w:t>
      </w:r>
      <w:proofErr w:type="spellEnd"/>
      <w:r w:rsidRPr="009425B2">
        <w:rPr>
          <w:rFonts w:ascii="Times New Roman" w:hAnsi="Times New Roman" w:cs="Times New Roman"/>
          <w:sz w:val="24"/>
          <w:szCs w:val="24"/>
          <w:lang w:val="el-GR"/>
        </w:rPr>
        <w:t>. Γ1 της παρ. Γ΄ του άρθρου πρώτου του ν.</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4093/2012</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(Α΄ 222)</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και των αποδοχών εκείνων που όφειλαν να τους κ</w:t>
      </w:r>
      <w:r w:rsidRPr="009425B2">
        <w:rPr>
          <w:rFonts w:ascii="Times New Roman" w:hAnsi="Times New Roman" w:cs="Times New Roman"/>
          <w:sz w:val="24"/>
          <w:szCs w:val="24"/>
          <w:lang w:val="el-GR"/>
        </w:rPr>
        <w:t>α</w:t>
      </w:r>
      <w:r w:rsidRPr="009425B2">
        <w:rPr>
          <w:rFonts w:ascii="Times New Roman" w:hAnsi="Times New Roman" w:cs="Times New Roman"/>
          <w:sz w:val="24"/>
          <w:szCs w:val="24"/>
          <w:lang w:val="el-GR"/>
        </w:rPr>
        <w:t xml:space="preserve">ταβληθούν, δυνάμει των ειδικών μισθολογικών ρυθμίσεων για τους υπηρετούντες στα σώματα </w:t>
      </w:r>
      <w:r w:rsidRPr="009425B2">
        <w:rPr>
          <w:rFonts w:ascii="Times New Roman" w:hAnsi="Times New Roman" w:cs="Times New Roman"/>
          <w:sz w:val="24"/>
          <w:szCs w:val="24"/>
          <w:lang w:val="el-GR"/>
        </w:rPr>
        <w:t>α</w:t>
      </w:r>
      <w:r w:rsidRPr="009425B2">
        <w:rPr>
          <w:rFonts w:ascii="Times New Roman" w:hAnsi="Times New Roman" w:cs="Times New Roman"/>
          <w:sz w:val="24"/>
          <w:szCs w:val="24"/>
          <w:lang w:val="el-GR"/>
        </w:rPr>
        <w:t>σφαλείας, όπως αυτές είχαν διαμορφωθεί και ίσχυαν κατά τις 31.7.2012, καθώς και της ζημίας τους από την παράνομη μη καταβολή σε αυτούς των</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επιδομάτων</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εορτών</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(Χριστουγέννων και Πάσχα) και</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αδείας,</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λόγω της πλήρους κατάργησής τους, δυνάμει των διατάξεων της περίπτωσης 1 της υπ</w:t>
      </w:r>
      <w:r w:rsidRPr="009425B2">
        <w:rPr>
          <w:rFonts w:ascii="Times New Roman" w:hAnsi="Times New Roman" w:cs="Times New Roman"/>
          <w:sz w:val="24"/>
          <w:szCs w:val="24"/>
          <w:lang w:val="el-GR"/>
        </w:rPr>
        <w:t>ο</w:t>
      </w:r>
      <w:r w:rsidRPr="009425B2">
        <w:rPr>
          <w:rFonts w:ascii="Times New Roman" w:hAnsi="Times New Roman" w:cs="Times New Roman"/>
          <w:sz w:val="24"/>
          <w:szCs w:val="24"/>
          <w:lang w:val="el-GR"/>
        </w:rPr>
        <w:t>παραγράφου Γ.1 της παραγράφου Γ του άρθρου πρώτου του ίδιου ως άνω ν.</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4093/2012, κατά π</w:t>
      </w:r>
      <w:r w:rsidRPr="009425B2">
        <w:rPr>
          <w:rFonts w:ascii="Times New Roman" w:hAnsi="Times New Roman" w:cs="Times New Roman"/>
          <w:sz w:val="24"/>
          <w:szCs w:val="24"/>
          <w:lang w:val="el-GR"/>
        </w:rPr>
        <w:t>α</w:t>
      </w:r>
      <w:r w:rsidRPr="009425B2">
        <w:rPr>
          <w:rFonts w:ascii="Times New Roman" w:hAnsi="Times New Roman" w:cs="Times New Roman"/>
          <w:sz w:val="24"/>
          <w:szCs w:val="24"/>
          <w:lang w:val="el-GR"/>
        </w:rPr>
        <w:t xml:space="preserve">ράβαση του Συντάγματος και άλλων διατάξεων </w:t>
      </w:r>
      <w:proofErr w:type="spellStart"/>
      <w:r w:rsidRPr="009425B2">
        <w:rPr>
          <w:rFonts w:ascii="Times New Roman" w:hAnsi="Times New Roman" w:cs="Times New Roman"/>
          <w:sz w:val="24"/>
          <w:szCs w:val="24"/>
          <w:lang w:val="el-GR"/>
        </w:rPr>
        <w:t>υπερνομοθετικής</w:t>
      </w:r>
      <w:proofErr w:type="spellEnd"/>
      <w:r w:rsidRPr="009425B2">
        <w:rPr>
          <w:rFonts w:ascii="Times New Roman" w:hAnsi="Times New Roman" w:cs="Times New Roman"/>
          <w:sz w:val="24"/>
          <w:szCs w:val="24"/>
          <w:lang w:val="el-GR"/>
        </w:rPr>
        <w:t xml:space="preserve"> ισχύος.</w:t>
      </w:r>
    </w:p>
    <w:p w:rsidR="00241D5C" w:rsidRDefault="00760016">
      <w:pPr>
        <w:pStyle w:val="a6"/>
        <w:widowControl w:val="0"/>
        <w:spacing w:line="360" w:lineRule="auto"/>
        <w:jc w:val="both"/>
        <w:rPr>
          <w:rFonts w:ascii="Times New Roman" w:hAnsi="Times New Roman" w:cs="Times New Roman"/>
          <w:sz w:val="24"/>
          <w:szCs w:val="24"/>
          <w:lang w:val="el-GR"/>
        </w:rPr>
      </w:pPr>
      <w:r w:rsidRPr="009425B2">
        <w:rPr>
          <w:rFonts w:ascii="Times New Roman" w:eastAsia="Arial" w:hAnsi="Times New Roman" w:cs="Times New Roman"/>
          <w:sz w:val="24"/>
          <w:szCs w:val="24"/>
          <w:lang w:val="el-GR"/>
        </w:rPr>
        <w:tab/>
        <w:t xml:space="preserve">2. </w:t>
      </w:r>
      <w:r w:rsidRPr="009425B2">
        <w:rPr>
          <w:rFonts w:ascii="Times New Roman" w:hAnsi="Times New Roman" w:cs="Times New Roman"/>
          <w:sz w:val="24"/>
          <w:szCs w:val="24"/>
          <w:lang w:val="el-GR"/>
        </w:rPr>
        <w:t xml:space="preserve">Επειδή, στο άρθρο 94 παρ. 4 </w:t>
      </w:r>
      <w:proofErr w:type="spellStart"/>
      <w:r w:rsidRPr="009425B2">
        <w:rPr>
          <w:rFonts w:ascii="Times New Roman" w:hAnsi="Times New Roman" w:cs="Times New Roman"/>
          <w:sz w:val="24"/>
          <w:szCs w:val="24"/>
          <w:lang w:val="el-GR"/>
        </w:rPr>
        <w:t>εδ</w:t>
      </w:r>
      <w:proofErr w:type="spellEnd"/>
      <w:r w:rsidRPr="009425B2">
        <w:rPr>
          <w:rFonts w:ascii="Times New Roman" w:hAnsi="Times New Roman" w:cs="Times New Roman"/>
          <w:sz w:val="24"/>
          <w:szCs w:val="24"/>
          <w:lang w:val="el-GR"/>
        </w:rPr>
        <w:t xml:space="preserve">. </w:t>
      </w:r>
      <w:proofErr w:type="spellStart"/>
      <w:r w:rsidRPr="009425B2">
        <w:rPr>
          <w:rFonts w:ascii="Times New Roman" w:hAnsi="Times New Roman" w:cs="Times New Roman"/>
          <w:sz w:val="24"/>
          <w:szCs w:val="24"/>
          <w:lang w:val="el-GR"/>
        </w:rPr>
        <w:t>γ΄</w:t>
      </w:r>
      <w:proofErr w:type="spellEnd"/>
      <w:r w:rsidRPr="009425B2">
        <w:rPr>
          <w:rFonts w:ascii="Times New Roman" w:hAnsi="Times New Roman" w:cs="Times New Roman"/>
          <w:sz w:val="24"/>
          <w:szCs w:val="24"/>
          <w:lang w:val="el-GR"/>
        </w:rPr>
        <w:t xml:space="preserve"> του Συντάγματος ορίζεται ότι: «Οι δικαστικές αποφ</w:t>
      </w:r>
      <w:r w:rsidRPr="009425B2">
        <w:rPr>
          <w:rFonts w:ascii="Times New Roman" w:hAnsi="Times New Roman" w:cs="Times New Roman"/>
          <w:sz w:val="24"/>
          <w:szCs w:val="24"/>
          <w:lang w:val="el-GR"/>
        </w:rPr>
        <w:t>ά</w:t>
      </w:r>
      <w:r w:rsidRPr="009425B2">
        <w:rPr>
          <w:rFonts w:ascii="Times New Roman" w:hAnsi="Times New Roman" w:cs="Times New Roman"/>
          <w:sz w:val="24"/>
          <w:szCs w:val="24"/>
          <w:lang w:val="el-GR"/>
        </w:rPr>
        <w:lastRenderedPageBreak/>
        <w:t>σεις εκτελούνται αναγκαστικά και κατά του Δημοσίου…». Στο άρθρο 95 παρ. 5 του Συντάγματος ορίζεται ότι η Διοίκηση έχει υποχρέωση να συμμορφώνεται προς τις δικαστικές αποφάσεις και ότι νόμος ορίζει τα αναγκαία μέτρα για τη διασφάλιση της συμμόρφωσης αυτής. Σε εκτέλεση των αν</w:t>
      </w:r>
      <w:r w:rsidRPr="009425B2">
        <w:rPr>
          <w:rFonts w:ascii="Times New Roman" w:hAnsi="Times New Roman" w:cs="Times New Roman"/>
          <w:sz w:val="24"/>
          <w:szCs w:val="24"/>
          <w:lang w:val="el-GR"/>
        </w:rPr>
        <w:t>ω</w:t>
      </w:r>
      <w:r w:rsidRPr="009425B2">
        <w:rPr>
          <w:rFonts w:ascii="Times New Roman" w:hAnsi="Times New Roman" w:cs="Times New Roman"/>
          <w:sz w:val="24"/>
          <w:szCs w:val="24"/>
          <w:lang w:val="el-GR"/>
        </w:rPr>
        <w:t>τέρω διατάξεων του Συντάγματος, εκδόθηκε ο νόμος 3068/2002 (Α΄274), με τον οποίο ορίστηκε στο άρθρο 1 ότι: «Το Δημόσιο, οι Οργανισμοί Τοπικής Αυτοδιοίκησης και τα λοιπά Νομικά Πρ</w:t>
      </w:r>
      <w:r w:rsidRPr="009425B2">
        <w:rPr>
          <w:rFonts w:ascii="Times New Roman" w:hAnsi="Times New Roman" w:cs="Times New Roman"/>
          <w:sz w:val="24"/>
          <w:szCs w:val="24"/>
          <w:lang w:val="el-GR"/>
        </w:rPr>
        <w:t>ό</w:t>
      </w:r>
      <w:r w:rsidRPr="009425B2">
        <w:rPr>
          <w:rFonts w:ascii="Times New Roman" w:hAnsi="Times New Roman" w:cs="Times New Roman"/>
          <w:sz w:val="24"/>
          <w:szCs w:val="24"/>
          <w:lang w:val="el-GR"/>
        </w:rPr>
        <w:t>σωπα Δημοσίου Δικαίου έχουν υποχρέωση να συμμορφώνονται χωρίς καθυστέρηση προς τις δικ</w:t>
      </w:r>
      <w:r w:rsidRPr="009425B2">
        <w:rPr>
          <w:rFonts w:ascii="Times New Roman" w:hAnsi="Times New Roman" w:cs="Times New Roman"/>
          <w:sz w:val="24"/>
          <w:szCs w:val="24"/>
          <w:lang w:val="el-GR"/>
        </w:rPr>
        <w:t>α</w:t>
      </w:r>
      <w:r w:rsidRPr="009425B2">
        <w:rPr>
          <w:rFonts w:ascii="Times New Roman" w:hAnsi="Times New Roman" w:cs="Times New Roman"/>
          <w:sz w:val="24"/>
          <w:szCs w:val="24"/>
          <w:lang w:val="el-GR"/>
        </w:rPr>
        <w:t>στικές αποφάσεις και να προβαίνουν σε όλες τις ενέργειες που επιβάλλονται για την εκπλήρωση της υποχρέωσης αυτής και για την εκτέλεση των αποφάσεων. Δικαστικές αποφάσεις, κατά την έ</w:t>
      </w:r>
      <w:r w:rsidRPr="009425B2">
        <w:rPr>
          <w:rFonts w:ascii="Times New Roman" w:hAnsi="Times New Roman" w:cs="Times New Roman"/>
          <w:sz w:val="24"/>
          <w:szCs w:val="24"/>
          <w:lang w:val="el-GR"/>
        </w:rPr>
        <w:t>ν</w:t>
      </w:r>
      <w:r w:rsidRPr="009425B2">
        <w:rPr>
          <w:rFonts w:ascii="Times New Roman" w:hAnsi="Times New Roman" w:cs="Times New Roman"/>
          <w:sz w:val="24"/>
          <w:szCs w:val="24"/>
          <w:lang w:val="el-GR"/>
        </w:rPr>
        <w:t xml:space="preserve">νοια του προηγούμενου εδαφίου, είναι όλες οι αποφάσεις των διοικητικών, πολιτικών, ποινικών και ειδικών δικαστηρίων, που παράγουν υποχρέωση συμμόρφωσης ή είναι εκτελεστές, κατά τις οικείες δικονομικές διατάξεις και τους όρους, που κάθε απόφαση τάσσει». </w:t>
      </w:r>
    </w:p>
    <w:p w:rsidR="00241D5C" w:rsidRDefault="00241D5C">
      <w:pPr>
        <w:pStyle w:val="a6"/>
        <w:widowControl w:val="0"/>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ab/>
      </w:r>
      <w:r w:rsidR="00760016" w:rsidRPr="009425B2">
        <w:rPr>
          <w:rFonts w:ascii="Times New Roman" w:hAnsi="Times New Roman" w:cs="Times New Roman"/>
          <w:sz w:val="24"/>
          <w:szCs w:val="24"/>
          <w:lang w:val="el-GR"/>
        </w:rPr>
        <w:t xml:space="preserve">Περαιτέρω, στο άρθρο 105 του </w:t>
      </w:r>
      <w:proofErr w:type="spellStart"/>
      <w:r w:rsidR="00760016" w:rsidRPr="009425B2">
        <w:rPr>
          <w:rFonts w:ascii="Times New Roman" w:hAnsi="Times New Roman" w:cs="Times New Roman"/>
          <w:sz w:val="24"/>
          <w:szCs w:val="24"/>
          <w:lang w:val="el-GR"/>
        </w:rPr>
        <w:t>Εισ.Ν.Α.Κ</w:t>
      </w:r>
      <w:proofErr w:type="spellEnd"/>
      <w:r w:rsidR="00760016" w:rsidRPr="009425B2">
        <w:rPr>
          <w:rFonts w:ascii="Times New Roman" w:hAnsi="Times New Roman" w:cs="Times New Roman"/>
          <w:sz w:val="24"/>
          <w:szCs w:val="24"/>
          <w:lang w:val="el-GR"/>
        </w:rPr>
        <w:t>. ορίζεται ότι: «Για παράνομες πράξεις ή παρ</w:t>
      </w:r>
      <w:r w:rsidR="00760016" w:rsidRPr="009425B2">
        <w:rPr>
          <w:rFonts w:ascii="Times New Roman" w:hAnsi="Times New Roman" w:cs="Times New Roman"/>
          <w:sz w:val="24"/>
          <w:szCs w:val="24"/>
          <w:lang w:val="el-GR"/>
        </w:rPr>
        <w:t>α</w:t>
      </w:r>
      <w:r w:rsidR="00760016" w:rsidRPr="009425B2">
        <w:rPr>
          <w:rFonts w:ascii="Times New Roman" w:hAnsi="Times New Roman" w:cs="Times New Roman"/>
          <w:sz w:val="24"/>
          <w:szCs w:val="24"/>
          <w:lang w:val="el-GR"/>
        </w:rPr>
        <w:t>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w:t>
      </w:r>
      <w:r w:rsidR="00760016" w:rsidRPr="009425B2">
        <w:rPr>
          <w:rFonts w:ascii="Times New Roman" w:hAnsi="Times New Roman" w:cs="Times New Roman"/>
          <w:sz w:val="24"/>
          <w:szCs w:val="24"/>
          <w:lang w:val="el-GR"/>
        </w:rPr>
        <w:t>α</w:t>
      </w:r>
      <w:r w:rsidR="00760016" w:rsidRPr="009425B2">
        <w:rPr>
          <w:rFonts w:ascii="Times New Roman" w:hAnsi="Times New Roman" w:cs="Times New Roman"/>
          <w:sz w:val="24"/>
          <w:szCs w:val="24"/>
          <w:lang w:val="el-GR"/>
        </w:rPr>
        <w:t xml:space="preserve">ξης, που υπάρχει για χάρη του γενικού συμφέροντος …». </w:t>
      </w:r>
    </w:p>
    <w:p w:rsidR="00C1670F" w:rsidRPr="009425B2" w:rsidRDefault="00241D5C">
      <w:pPr>
        <w:pStyle w:val="a6"/>
        <w:widowControl w:val="0"/>
        <w:spacing w:line="360" w:lineRule="auto"/>
        <w:jc w:val="both"/>
        <w:rPr>
          <w:rFonts w:ascii="Times New Roman" w:hAnsi="Times New Roman" w:cs="Times New Roman"/>
          <w:lang w:val="el-GR"/>
        </w:rPr>
      </w:pPr>
      <w:r>
        <w:rPr>
          <w:rFonts w:ascii="Times New Roman" w:hAnsi="Times New Roman" w:cs="Times New Roman"/>
          <w:sz w:val="24"/>
          <w:szCs w:val="24"/>
          <w:lang w:val="el-GR"/>
        </w:rPr>
        <w:tab/>
      </w:r>
      <w:r w:rsidR="00760016" w:rsidRPr="009425B2">
        <w:rPr>
          <w:rFonts w:ascii="Times New Roman" w:hAnsi="Times New Roman" w:cs="Times New Roman"/>
          <w:sz w:val="24"/>
          <w:szCs w:val="24"/>
          <w:lang w:val="el-GR"/>
        </w:rPr>
        <w:t xml:space="preserve">Κατά την έννοια των ανωτέρω διατάξεων, για να στοιχειοθετηθεί ευθύνη του Δημοσίου προς αποζημίωση, απαιτείται παράνομη πράξη ή παράλειψη οργάνων του κατά την άσκηση της </w:t>
      </w:r>
      <w:r w:rsidR="00760016" w:rsidRPr="009425B2">
        <w:rPr>
          <w:rFonts w:ascii="Times New Roman" w:hAnsi="Times New Roman" w:cs="Times New Roman"/>
          <w:sz w:val="24"/>
          <w:szCs w:val="24"/>
          <w:lang w:val="el-GR"/>
        </w:rPr>
        <w:t>α</w:t>
      </w:r>
      <w:r w:rsidR="00760016" w:rsidRPr="009425B2">
        <w:rPr>
          <w:rFonts w:ascii="Times New Roman" w:hAnsi="Times New Roman" w:cs="Times New Roman"/>
          <w:sz w:val="24"/>
          <w:szCs w:val="24"/>
          <w:lang w:val="el-GR"/>
        </w:rPr>
        <w:t>νατεθειμένης σε αυτά δημόσιας εξουσίας, επίκληση και απόδειξη συγκεκριμένης ζημ</w:t>
      </w:r>
      <w:r w:rsidR="00760016" w:rsidRPr="009425B2">
        <w:rPr>
          <w:rFonts w:ascii="Times New Roman" w:hAnsi="Times New Roman" w:cs="Times New Roman"/>
          <w:sz w:val="24"/>
          <w:szCs w:val="24"/>
          <w:lang w:val="el-GR"/>
        </w:rPr>
        <w:t>ί</w:t>
      </w:r>
      <w:r w:rsidR="00760016" w:rsidRPr="009425B2">
        <w:rPr>
          <w:rFonts w:ascii="Times New Roman" w:hAnsi="Times New Roman" w:cs="Times New Roman"/>
          <w:sz w:val="24"/>
          <w:szCs w:val="24"/>
          <w:lang w:val="el-GR"/>
        </w:rPr>
        <w:t>ας, καθώς και αιτιώδης σύνδεσμος μεταξύ της παράνομης πράξης ή παράλειψης και της επελθούσας ζημίας (βλ. ΣτΕ</w:t>
      </w:r>
      <w:r w:rsidR="00760016" w:rsidRPr="009425B2">
        <w:rPr>
          <w:rFonts w:ascii="Times New Roman" w:hAnsi="Times New Roman" w:cs="Times New Roman"/>
          <w:sz w:val="24"/>
          <w:szCs w:val="24"/>
        </w:rPr>
        <w:t> </w:t>
      </w:r>
      <w:r w:rsidR="00760016" w:rsidRPr="009425B2">
        <w:rPr>
          <w:rFonts w:ascii="Times New Roman" w:hAnsi="Times New Roman" w:cs="Times New Roman"/>
          <w:sz w:val="24"/>
          <w:szCs w:val="24"/>
          <w:lang w:val="el-GR"/>
        </w:rPr>
        <w:t>3696/2015,</w:t>
      </w:r>
      <w:r w:rsidR="00760016" w:rsidRPr="009425B2">
        <w:rPr>
          <w:rFonts w:ascii="Times New Roman" w:hAnsi="Times New Roman" w:cs="Times New Roman"/>
          <w:sz w:val="24"/>
          <w:szCs w:val="24"/>
        </w:rPr>
        <w:t> </w:t>
      </w:r>
      <w:r w:rsidR="00760016" w:rsidRPr="009425B2">
        <w:rPr>
          <w:rFonts w:ascii="Times New Roman" w:hAnsi="Times New Roman" w:cs="Times New Roman"/>
          <w:sz w:val="24"/>
          <w:szCs w:val="24"/>
          <w:lang w:val="el-GR"/>
        </w:rPr>
        <w:t>2156/2015,</w:t>
      </w:r>
      <w:r w:rsidR="00760016" w:rsidRPr="009425B2">
        <w:rPr>
          <w:rFonts w:ascii="Times New Roman" w:hAnsi="Times New Roman" w:cs="Times New Roman"/>
          <w:sz w:val="24"/>
          <w:szCs w:val="24"/>
        </w:rPr>
        <w:t> </w:t>
      </w:r>
      <w:r w:rsidR="00760016" w:rsidRPr="009425B2">
        <w:rPr>
          <w:rFonts w:ascii="Times New Roman" w:hAnsi="Times New Roman" w:cs="Times New Roman"/>
          <w:sz w:val="24"/>
          <w:szCs w:val="24"/>
          <w:lang w:val="el-GR"/>
        </w:rPr>
        <w:t>2898/2014). Ακόμη, ναι μεν η Διοίκηση μπορεί είτε να ανακαλέσει την ως άνω παράνομη πράξη, εκδίδοντας νέα νόμιμη πράξη, προσδίδοντας, μάλιστα, σ’ αυτήν αναδρ</w:t>
      </w:r>
      <w:r w:rsidR="00760016" w:rsidRPr="009425B2">
        <w:rPr>
          <w:rFonts w:ascii="Times New Roman" w:hAnsi="Times New Roman" w:cs="Times New Roman"/>
          <w:sz w:val="24"/>
          <w:szCs w:val="24"/>
          <w:lang w:val="el-GR"/>
        </w:rPr>
        <w:t>ο</w:t>
      </w:r>
      <w:r w:rsidR="00760016" w:rsidRPr="009425B2">
        <w:rPr>
          <w:rFonts w:ascii="Times New Roman" w:hAnsi="Times New Roman" w:cs="Times New Roman"/>
          <w:sz w:val="24"/>
          <w:szCs w:val="24"/>
          <w:lang w:val="el-GR"/>
        </w:rPr>
        <w:t>μική δύναμη, είτε να εκδώσει τη νέα αυτή νόμιμη πράξη μετά την ακύρωση, με απόφαση διοικητ</w:t>
      </w:r>
      <w:r w:rsidR="00760016" w:rsidRPr="009425B2">
        <w:rPr>
          <w:rFonts w:ascii="Times New Roman" w:hAnsi="Times New Roman" w:cs="Times New Roman"/>
          <w:sz w:val="24"/>
          <w:szCs w:val="24"/>
          <w:lang w:val="el-GR"/>
        </w:rPr>
        <w:t>ι</w:t>
      </w:r>
      <w:r w:rsidR="00760016" w:rsidRPr="009425B2">
        <w:rPr>
          <w:rFonts w:ascii="Times New Roman" w:hAnsi="Times New Roman" w:cs="Times New Roman"/>
          <w:sz w:val="24"/>
          <w:szCs w:val="24"/>
          <w:lang w:val="el-GR"/>
        </w:rPr>
        <w:t>κού δικαστηρίου, της αρχικής παράνομης πράξης, με αποτέλεσμα στις περιπτώσεις αυτές να μην υφίσταται πλέον παράνομη διοικητική πράξη και να διασπάται έτσι ο αιτιώδης σύνδεσμος μεταξύ αυτής και της ζημίας, πλην, σε περίπτωση που η αρχ</w:t>
      </w:r>
      <w:r w:rsidR="00760016" w:rsidRPr="009425B2">
        <w:rPr>
          <w:rFonts w:ascii="Times New Roman" w:hAnsi="Times New Roman" w:cs="Times New Roman"/>
          <w:sz w:val="24"/>
          <w:szCs w:val="24"/>
          <w:lang w:val="el-GR"/>
        </w:rPr>
        <w:t>ι</w:t>
      </w:r>
      <w:r w:rsidR="00760016" w:rsidRPr="009425B2">
        <w:rPr>
          <w:rFonts w:ascii="Times New Roman" w:hAnsi="Times New Roman" w:cs="Times New Roman"/>
          <w:sz w:val="24"/>
          <w:szCs w:val="24"/>
          <w:lang w:val="el-GR"/>
        </w:rPr>
        <w:t>κώς εκδοθείσα παράνομη διοικητική πράξη έχει εφαρμοσθεί για ορισμένο χρονικό διάστημα, δηλ</w:t>
      </w:r>
      <w:r w:rsidR="00760016" w:rsidRPr="009425B2">
        <w:rPr>
          <w:rFonts w:ascii="Times New Roman" w:hAnsi="Times New Roman" w:cs="Times New Roman"/>
          <w:sz w:val="24"/>
          <w:szCs w:val="24"/>
          <w:lang w:val="el-GR"/>
        </w:rPr>
        <w:t>α</w:t>
      </w:r>
      <w:r w:rsidR="00760016" w:rsidRPr="009425B2">
        <w:rPr>
          <w:rFonts w:ascii="Times New Roman" w:hAnsi="Times New Roman" w:cs="Times New Roman"/>
          <w:sz w:val="24"/>
          <w:szCs w:val="24"/>
          <w:lang w:val="el-GR"/>
        </w:rPr>
        <w:t>δή μέχρι την έκδοση της νεότερης νόμιμης πράξης, εξακολουθεί να υφίσταται ο αιτιώδης σύνδ</w:t>
      </w:r>
      <w:r w:rsidR="00760016" w:rsidRPr="009425B2">
        <w:rPr>
          <w:rFonts w:ascii="Times New Roman" w:hAnsi="Times New Roman" w:cs="Times New Roman"/>
          <w:sz w:val="24"/>
          <w:szCs w:val="24"/>
          <w:lang w:val="el-GR"/>
        </w:rPr>
        <w:t>ε</w:t>
      </w:r>
      <w:r w:rsidR="00760016" w:rsidRPr="009425B2">
        <w:rPr>
          <w:rFonts w:ascii="Times New Roman" w:hAnsi="Times New Roman" w:cs="Times New Roman"/>
          <w:sz w:val="24"/>
          <w:szCs w:val="24"/>
          <w:lang w:val="el-GR"/>
        </w:rPr>
        <w:t>σμος μεταξύ της εν λόγω παρανομίας και της ζημίας και, συνεπώς, εξακολουθεί να συντρέχει η προαναφερθείσα προϋπόθεση. Η προϋπόθεση δε αυτή συντρέχει πολύ περισσότερο στην περίπτωση που δεν εκδοθεί τελικώς νόμιμη διοικητική πράξη (ΣτΕ 4022/2015, 1683/2012, 305/2010).</w:t>
      </w:r>
    </w:p>
    <w:p w:rsidR="00241D5C" w:rsidRDefault="00760016">
      <w:pPr>
        <w:pStyle w:val="a6"/>
        <w:widowControl w:val="0"/>
        <w:spacing w:line="360" w:lineRule="auto"/>
        <w:jc w:val="both"/>
        <w:rPr>
          <w:rFonts w:ascii="Times New Roman" w:hAnsi="Times New Roman" w:cs="Times New Roman"/>
          <w:sz w:val="24"/>
          <w:szCs w:val="24"/>
          <w:lang w:val="el-GR"/>
        </w:rPr>
      </w:pPr>
      <w:r w:rsidRPr="009425B2">
        <w:rPr>
          <w:rFonts w:ascii="Times New Roman" w:eastAsia="Arial" w:hAnsi="Times New Roman" w:cs="Times New Roman"/>
          <w:sz w:val="24"/>
          <w:szCs w:val="24"/>
          <w:lang w:val="el-GR"/>
        </w:rPr>
        <w:tab/>
        <w:t xml:space="preserve">3. </w:t>
      </w:r>
      <w:r w:rsidRPr="009425B2">
        <w:rPr>
          <w:rFonts w:ascii="Times New Roman" w:hAnsi="Times New Roman" w:cs="Times New Roman"/>
          <w:sz w:val="24"/>
          <w:szCs w:val="24"/>
          <w:lang w:val="el-GR"/>
        </w:rPr>
        <w:t xml:space="preserve">Επειδή, με το άρθρο 1 παράγραφος Γ, υποπαράγραφος Γ.1, </w:t>
      </w:r>
      <w:proofErr w:type="spellStart"/>
      <w:r w:rsidRPr="009425B2">
        <w:rPr>
          <w:rFonts w:ascii="Times New Roman" w:hAnsi="Times New Roman" w:cs="Times New Roman"/>
          <w:sz w:val="24"/>
          <w:szCs w:val="24"/>
          <w:lang w:val="el-GR"/>
        </w:rPr>
        <w:t>περ</w:t>
      </w:r>
      <w:proofErr w:type="spellEnd"/>
      <w:r w:rsidRPr="009425B2">
        <w:rPr>
          <w:rFonts w:ascii="Times New Roman" w:hAnsi="Times New Roman" w:cs="Times New Roman"/>
          <w:sz w:val="24"/>
          <w:szCs w:val="24"/>
          <w:lang w:val="el-GR"/>
        </w:rPr>
        <w:t>. 31 έως 33 του ν.</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4093/2012</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επιβλήθηκαν, αναδρομικά από 1.8.2012, μειώσεις στους μισθούς και στα επιδόματα των υπαλλήλων των ενόπλων δυνάμεων και των σωμάτων ασφαλείας. Κατ’ εξουσιοδότηση, εξά</w:t>
      </w:r>
      <w:r w:rsidRPr="009425B2">
        <w:rPr>
          <w:rFonts w:ascii="Times New Roman" w:hAnsi="Times New Roman" w:cs="Times New Roman"/>
          <w:sz w:val="24"/>
          <w:szCs w:val="24"/>
          <w:lang w:val="el-GR"/>
        </w:rPr>
        <w:t>λ</w:t>
      </w:r>
      <w:r w:rsidRPr="009425B2">
        <w:rPr>
          <w:rFonts w:ascii="Times New Roman" w:hAnsi="Times New Roman" w:cs="Times New Roman"/>
          <w:sz w:val="24"/>
          <w:szCs w:val="24"/>
          <w:lang w:val="el-GR"/>
        </w:rPr>
        <w:t xml:space="preserve">λου, της διάταξης της </w:t>
      </w:r>
      <w:proofErr w:type="spellStart"/>
      <w:r w:rsidRPr="009425B2">
        <w:rPr>
          <w:rFonts w:ascii="Times New Roman" w:hAnsi="Times New Roman" w:cs="Times New Roman"/>
          <w:sz w:val="24"/>
          <w:szCs w:val="24"/>
          <w:lang w:val="el-GR"/>
        </w:rPr>
        <w:t>περ</w:t>
      </w:r>
      <w:proofErr w:type="spellEnd"/>
      <w:r w:rsidRPr="009425B2">
        <w:rPr>
          <w:rFonts w:ascii="Times New Roman" w:hAnsi="Times New Roman" w:cs="Times New Roman"/>
          <w:sz w:val="24"/>
          <w:szCs w:val="24"/>
          <w:lang w:val="el-GR"/>
        </w:rPr>
        <w:t xml:space="preserve">. 37 της ίδιας υποπαραγράφου εκδόθηκε η </w:t>
      </w:r>
      <w:proofErr w:type="spellStart"/>
      <w:r w:rsidRPr="009425B2">
        <w:rPr>
          <w:rFonts w:ascii="Times New Roman" w:hAnsi="Times New Roman" w:cs="Times New Roman"/>
          <w:sz w:val="24"/>
          <w:szCs w:val="24"/>
          <w:lang w:val="el-GR"/>
        </w:rPr>
        <w:t>οικ</w:t>
      </w:r>
      <w:proofErr w:type="spellEnd"/>
      <w:r w:rsidRPr="009425B2">
        <w:rPr>
          <w:rFonts w:ascii="Times New Roman" w:hAnsi="Times New Roman" w:cs="Times New Roman"/>
          <w:sz w:val="24"/>
          <w:szCs w:val="24"/>
          <w:lang w:val="el-GR"/>
        </w:rPr>
        <w:t xml:space="preserve"> 2/83408/0022/14.11.2012 απόφαση του Αναπληρωτή Υπουργού Οικονομικών (Β-3017), με την οποία καθορίσθηκε ο χρόνος </w:t>
      </w:r>
      <w:r w:rsidRPr="009425B2">
        <w:rPr>
          <w:rFonts w:ascii="Times New Roman" w:hAnsi="Times New Roman" w:cs="Times New Roman"/>
          <w:sz w:val="24"/>
          <w:szCs w:val="24"/>
          <w:lang w:val="el-GR"/>
        </w:rPr>
        <w:lastRenderedPageBreak/>
        <w:t xml:space="preserve">και ο τρόπος επιστροφής των ποσών που προέκυψαν από την αναδρομική από 1.8.2012 μείωση των αποδοχών των </w:t>
      </w:r>
      <w:proofErr w:type="spellStart"/>
      <w:r w:rsidRPr="009425B2">
        <w:rPr>
          <w:rFonts w:ascii="Times New Roman" w:hAnsi="Times New Roman" w:cs="Times New Roman"/>
          <w:sz w:val="24"/>
          <w:szCs w:val="24"/>
          <w:lang w:val="el-GR"/>
        </w:rPr>
        <w:t>μισθοδοτουμένων</w:t>
      </w:r>
      <w:proofErr w:type="spellEnd"/>
      <w:r w:rsidRPr="009425B2">
        <w:rPr>
          <w:rFonts w:ascii="Times New Roman" w:hAnsi="Times New Roman" w:cs="Times New Roman"/>
          <w:sz w:val="24"/>
          <w:szCs w:val="24"/>
          <w:lang w:val="el-GR"/>
        </w:rPr>
        <w:t xml:space="preserve"> βάσει «ειδικών» μισθολογίων. </w:t>
      </w:r>
    </w:p>
    <w:p w:rsidR="00241D5C" w:rsidRDefault="00241D5C">
      <w:pPr>
        <w:pStyle w:val="a6"/>
        <w:widowControl w:val="0"/>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ab/>
      </w:r>
      <w:r w:rsidR="00760016" w:rsidRPr="009425B2">
        <w:rPr>
          <w:rFonts w:ascii="Times New Roman" w:hAnsi="Times New Roman" w:cs="Times New Roman"/>
          <w:sz w:val="24"/>
          <w:szCs w:val="24"/>
          <w:lang w:val="el-GR"/>
        </w:rPr>
        <w:t xml:space="preserve">Ωστόσο, η απόφαση αυτή ακυρώθηκε με τις 2192-6/2014 αποφάσεις της Ολομέλειας του Συμβουλίου της Επικρατείας, κατόπιν </w:t>
      </w:r>
      <w:r w:rsidR="00760016" w:rsidRPr="009425B2">
        <w:rPr>
          <w:rFonts w:ascii="Times New Roman" w:hAnsi="Times New Roman" w:cs="Times New Roman"/>
          <w:sz w:val="24"/>
          <w:szCs w:val="24"/>
          <w:lang w:val="el-GR"/>
        </w:rPr>
        <w:t>ά</w:t>
      </w:r>
      <w:r w:rsidR="00760016" w:rsidRPr="009425B2">
        <w:rPr>
          <w:rFonts w:ascii="Times New Roman" w:hAnsi="Times New Roman" w:cs="Times New Roman"/>
          <w:sz w:val="24"/>
          <w:szCs w:val="24"/>
          <w:lang w:val="el-GR"/>
        </w:rPr>
        <w:t>σκησης αιτήσεων ακύρωσης των ενδιαφερόμενων ενώσεων και ομοσπονδιών</w:t>
      </w:r>
      <w:r w:rsidR="00760016" w:rsidRPr="009425B2">
        <w:rPr>
          <w:rFonts w:ascii="Times New Roman" w:hAnsi="Times New Roman" w:cs="Times New Roman"/>
          <w:sz w:val="24"/>
          <w:szCs w:val="24"/>
        </w:rPr>
        <w:t> </w:t>
      </w:r>
      <w:r w:rsidR="00760016" w:rsidRPr="009425B2">
        <w:rPr>
          <w:rFonts w:ascii="Times New Roman" w:hAnsi="Times New Roman" w:cs="Times New Roman"/>
          <w:sz w:val="24"/>
          <w:szCs w:val="24"/>
          <w:lang w:val="el-GR"/>
        </w:rPr>
        <w:t>των τριών κλάδων των ενόπλων δυνάμεων και των σωμάτων ασφαλείας, κατά το μέρος που αφορούσε την αναδρομ</w:t>
      </w:r>
      <w:r w:rsidR="00760016" w:rsidRPr="009425B2">
        <w:rPr>
          <w:rFonts w:ascii="Times New Roman" w:hAnsi="Times New Roman" w:cs="Times New Roman"/>
          <w:sz w:val="24"/>
          <w:szCs w:val="24"/>
          <w:lang w:val="el-GR"/>
        </w:rPr>
        <w:t>ι</w:t>
      </w:r>
      <w:r w:rsidR="00760016" w:rsidRPr="009425B2">
        <w:rPr>
          <w:rFonts w:ascii="Times New Roman" w:hAnsi="Times New Roman" w:cs="Times New Roman"/>
          <w:sz w:val="24"/>
          <w:szCs w:val="24"/>
          <w:lang w:val="el-GR"/>
        </w:rPr>
        <w:t>κή, από 1.8.2012 έως την εφαρμογή του νόμου αυτού, μείωση των αποδοχών των υπαλλήλων αυτών. Στη συνέχεια, με τα 10-13/2014 πρακτικά του Τριμελούς Συ</w:t>
      </w:r>
      <w:r w:rsidR="00760016" w:rsidRPr="009425B2">
        <w:rPr>
          <w:rFonts w:ascii="Times New Roman" w:hAnsi="Times New Roman" w:cs="Times New Roman"/>
          <w:sz w:val="24"/>
          <w:szCs w:val="24"/>
          <w:lang w:val="el-GR"/>
        </w:rPr>
        <w:t>μ</w:t>
      </w:r>
      <w:r w:rsidR="00760016" w:rsidRPr="009425B2">
        <w:rPr>
          <w:rFonts w:ascii="Times New Roman" w:hAnsi="Times New Roman" w:cs="Times New Roman"/>
          <w:sz w:val="24"/>
          <w:szCs w:val="24"/>
          <w:lang w:val="el-GR"/>
        </w:rPr>
        <w:t>βουλίου Συμμόρφωσης του Συμβουλίου της Επικρατείας, κρίθηκε ότι συνέτρεχε περίπτωση μη συμμόρφωσης της Διοίκησης προς τις ανωτέρω ακυρωτικές αποφάσεις και για τον λόγο αυτό κλ</w:t>
      </w:r>
      <w:r w:rsidR="00760016" w:rsidRPr="009425B2">
        <w:rPr>
          <w:rFonts w:ascii="Times New Roman" w:hAnsi="Times New Roman" w:cs="Times New Roman"/>
          <w:sz w:val="24"/>
          <w:szCs w:val="24"/>
          <w:lang w:val="el-GR"/>
        </w:rPr>
        <w:t>ή</w:t>
      </w:r>
      <w:r w:rsidR="00760016" w:rsidRPr="009425B2">
        <w:rPr>
          <w:rFonts w:ascii="Times New Roman" w:hAnsi="Times New Roman" w:cs="Times New Roman"/>
          <w:sz w:val="24"/>
          <w:szCs w:val="24"/>
          <w:lang w:val="el-GR"/>
        </w:rPr>
        <w:t>θηκε το Υπουργείο Οικονομικών να συμμορφωθεί προς αυτές. Ειδικότερα, κρίθηκε ότι η Διοίκηση υπέχει α) υποχρέωση καταβολής των αποδοχών που τα μέλη των αιτουσών συνδικαλιστικών οργ</w:t>
      </w:r>
      <w:r w:rsidR="00760016" w:rsidRPr="009425B2">
        <w:rPr>
          <w:rFonts w:ascii="Times New Roman" w:hAnsi="Times New Roman" w:cs="Times New Roman"/>
          <w:sz w:val="24"/>
          <w:szCs w:val="24"/>
          <w:lang w:val="el-GR"/>
        </w:rPr>
        <w:t>α</w:t>
      </w:r>
      <w:r w:rsidR="00760016" w:rsidRPr="009425B2">
        <w:rPr>
          <w:rFonts w:ascii="Times New Roman" w:hAnsi="Times New Roman" w:cs="Times New Roman"/>
          <w:sz w:val="24"/>
          <w:szCs w:val="24"/>
          <w:lang w:val="el-GR"/>
        </w:rPr>
        <w:t xml:space="preserve">νώσεων υποχρεώθηκαν να επιστρέψουν, ως </w:t>
      </w:r>
      <w:proofErr w:type="spellStart"/>
      <w:r w:rsidR="00760016" w:rsidRPr="009425B2">
        <w:rPr>
          <w:rFonts w:ascii="Times New Roman" w:hAnsi="Times New Roman" w:cs="Times New Roman"/>
          <w:sz w:val="24"/>
          <w:szCs w:val="24"/>
          <w:lang w:val="el-GR"/>
        </w:rPr>
        <w:t>αχρεωστήτως</w:t>
      </w:r>
      <w:proofErr w:type="spellEnd"/>
      <w:r w:rsidR="00760016" w:rsidRPr="009425B2">
        <w:rPr>
          <w:rFonts w:ascii="Times New Roman" w:hAnsi="Times New Roman" w:cs="Times New Roman"/>
          <w:sz w:val="24"/>
          <w:szCs w:val="24"/>
          <w:lang w:val="el-GR"/>
        </w:rPr>
        <w:t xml:space="preserve"> καταβληθείσες, συνεπεία της αναδρομ</w:t>
      </w:r>
      <w:r w:rsidR="00760016" w:rsidRPr="009425B2">
        <w:rPr>
          <w:rFonts w:ascii="Times New Roman" w:hAnsi="Times New Roman" w:cs="Times New Roman"/>
          <w:sz w:val="24"/>
          <w:szCs w:val="24"/>
          <w:lang w:val="el-GR"/>
        </w:rPr>
        <w:t>ι</w:t>
      </w:r>
      <w:r w:rsidR="00760016" w:rsidRPr="009425B2">
        <w:rPr>
          <w:rFonts w:ascii="Times New Roman" w:hAnsi="Times New Roman" w:cs="Times New Roman"/>
          <w:sz w:val="24"/>
          <w:szCs w:val="24"/>
          <w:lang w:val="el-GR"/>
        </w:rPr>
        <w:t>κής εφαρμογής των διατάξεων του ν.</w:t>
      </w:r>
      <w:r w:rsidR="00760016" w:rsidRPr="009425B2">
        <w:rPr>
          <w:rFonts w:ascii="Times New Roman" w:hAnsi="Times New Roman" w:cs="Times New Roman"/>
          <w:sz w:val="24"/>
          <w:szCs w:val="24"/>
        </w:rPr>
        <w:t> </w:t>
      </w:r>
      <w:r w:rsidR="00760016" w:rsidRPr="009425B2">
        <w:rPr>
          <w:rFonts w:ascii="Times New Roman" w:hAnsi="Times New Roman" w:cs="Times New Roman"/>
          <w:sz w:val="24"/>
          <w:szCs w:val="24"/>
          <w:lang w:val="el-GR"/>
        </w:rPr>
        <w:t>4093/2012, και β) υποχρέωση επιστροφής των χρηματικών ποσών που αντιστοιχούσαν στη δι</w:t>
      </w:r>
      <w:r w:rsidR="00760016" w:rsidRPr="009425B2">
        <w:rPr>
          <w:rFonts w:ascii="Times New Roman" w:hAnsi="Times New Roman" w:cs="Times New Roman"/>
          <w:sz w:val="24"/>
          <w:szCs w:val="24"/>
          <w:lang w:val="el-GR"/>
        </w:rPr>
        <w:t>α</w:t>
      </w:r>
      <w:r w:rsidR="00760016" w:rsidRPr="009425B2">
        <w:rPr>
          <w:rFonts w:ascii="Times New Roman" w:hAnsi="Times New Roman" w:cs="Times New Roman"/>
          <w:sz w:val="24"/>
          <w:szCs w:val="24"/>
          <w:lang w:val="el-GR"/>
        </w:rPr>
        <w:t>φορά μεταξύ των αποδοχών που οι στρατιωτικοί (αστυνομικοί κ.λπ.) ελάμβαναν προ της εφαρμογής του ν.</w:t>
      </w:r>
      <w:r w:rsidR="00760016" w:rsidRPr="009425B2">
        <w:rPr>
          <w:rFonts w:ascii="Times New Roman" w:hAnsi="Times New Roman" w:cs="Times New Roman"/>
          <w:sz w:val="24"/>
          <w:szCs w:val="24"/>
        </w:rPr>
        <w:t> </w:t>
      </w:r>
      <w:r w:rsidR="00760016" w:rsidRPr="009425B2">
        <w:rPr>
          <w:rFonts w:ascii="Times New Roman" w:hAnsi="Times New Roman" w:cs="Times New Roman"/>
          <w:sz w:val="24"/>
          <w:szCs w:val="24"/>
          <w:lang w:val="el-GR"/>
        </w:rPr>
        <w:t>4093/2012</w:t>
      </w:r>
      <w:r w:rsidR="00760016" w:rsidRPr="009425B2">
        <w:rPr>
          <w:rFonts w:ascii="Times New Roman" w:hAnsi="Times New Roman" w:cs="Times New Roman"/>
          <w:sz w:val="24"/>
          <w:szCs w:val="24"/>
        </w:rPr>
        <w:t> </w:t>
      </w:r>
      <w:r w:rsidR="00760016" w:rsidRPr="009425B2">
        <w:rPr>
          <w:rFonts w:ascii="Times New Roman" w:hAnsi="Times New Roman" w:cs="Times New Roman"/>
          <w:sz w:val="24"/>
          <w:szCs w:val="24"/>
          <w:lang w:val="el-GR"/>
        </w:rPr>
        <w:t>και των αποδοχών που πράγματι τους κατ</w:t>
      </w:r>
      <w:r w:rsidR="00760016" w:rsidRPr="009425B2">
        <w:rPr>
          <w:rFonts w:ascii="Times New Roman" w:hAnsi="Times New Roman" w:cs="Times New Roman"/>
          <w:sz w:val="24"/>
          <w:szCs w:val="24"/>
          <w:lang w:val="el-GR"/>
        </w:rPr>
        <w:t>ε</w:t>
      </w:r>
      <w:r w:rsidR="00760016" w:rsidRPr="009425B2">
        <w:rPr>
          <w:rFonts w:ascii="Times New Roman" w:hAnsi="Times New Roman" w:cs="Times New Roman"/>
          <w:sz w:val="24"/>
          <w:szCs w:val="24"/>
          <w:lang w:val="el-GR"/>
        </w:rPr>
        <w:t>βλήθησαν μετά τις γενόμενες περικοπές, κατά το χρονικό διάστημα από την έναρξη ισχύος του ν.</w:t>
      </w:r>
      <w:r w:rsidR="00760016" w:rsidRPr="009425B2">
        <w:rPr>
          <w:rFonts w:ascii="Times New Roman" w:hAnsi="Times New Roman" w:cs="Times New Roman"/>
          <w:sz w:val="24"/>
          <w:szCs w:val="24"/>
        </w:rPr>
        <w:t> </w:t>
      </w:r>
      <w:r w:rsidR="00760016" w:rsidRPr="009425B2">
        <w:rPr>
          <w:rFonts w:ascii="Times New Roman" w:hAnsi="Times New Roman" w:cs="Times New Roman"/>
          <w:sz w:val="24"/>
          <w:szCs w:val="24"/>
          <w:lang w:val="el-GR"/>
        </w:rPr>
        <w:t>4093/2012</w:t>
      </w:r>
      <w:r w:rsidR="00760016" w:rsidRPr="009425B2">
        <w:rPr>
          <w:rFonts w:ascii="Times New Roman" w:hAnsi="Times New Roman" w:cs="Times New Roman"/>
          <w:sz w:val="24"/>
          <w:szCs w:val="24"/>
        </w:rPr>
        <w:t> </w:t>
      </w:r>
      <w:r w:rsidR="00760016" w:rsidRPr="009425B2">
        <w:rPr>
          <w:rFonts w:ascii="Times New Roman" w:hAnsi="Times New Roman" w:cs="Times New Roman"/>
          <w:sz w:val="24"/>
          <w:szCs w:val="24"/>
          <w:lang w:val="el-GR"/>
        </w:rPr>
        <w:t>μέχρι τη δημοσίευση του ν. 4307/2014 περί του νέου μισθολογίου, η οποία αποτελεί πρόσθετη υποχρέωση λόγω της διαγνωσθείσης αντισυνταγματικότητας των διατάξεων του ν.</w:t>
      </w:r>
      <w:r w:rsidR="00760016" w:rsidRPr="009425B2">
        <w:rPr>
          <w:rFonts w:ascii="Times New Roman" w:hAnsi="Times New Roman" w:cs="Times New Roman"/>
          <w:sz w:val="24"/>
          <w:szCs w:val="24"/>
        </w:rPr>
        <w:t> </w:t>
      </w:r>
      <w:r w:rsidR="00760016" w:rsidRPr="009425B2">
        <w:rPr>
          <w:rFonts w:ascii="Times New Roman" w:hAnsi="Times New Roman" w:cs="Times New Roman"/>
          <w:sz w:val="24"/>
          <w:szCs w:val="24"/>
          <w:lang w:val="el-GR"/>
        </w:rPr>
        <w:t>4093/2012</w:t>
      </w:r>
      <w:r w:rsidR="00760016" w:rsidRPr="009425B2">
        <w:rPr>
          <w:rFonts w:ascii="Times New Roman" w:hAnsi="Times New Roman" w:cs="Times New Roman"/>
          <w:sz w:val="24"/>
          <w:szCs w:val="24"/>
        </w:rPr>
        <w:t> </w:t>
      </w:r>
      <w:r w:rsidR="00760016" w:rsidRPr="009425B2">
        <w:rPr>
          <w:rFonts w:ascii="Times New Roman" w:hAnsi="Times New Roman" w:cs="Times New Roman"/>
          <w:sz w:val="24"/>
          <w:szCs w:val="24"/>
          <w:lang w:val="el-GR"/>
        </w:rPr>
        <w:t xml:space="preserve">(χρονικό διάστημα από 1.1.2013 μέχρι 15.11.2014). </w:t>
      </w:r>
    </w:p>
    <w:p w:rsidR="00241D5C" w:rsidRDefault="00241D5C">
      <w:pPr>
        <w:pStyle w:val="a6"/>
        <w:widowControl w:val="0"/>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ab/>
      </w:r>
      <w:r w:rsidR="00760016" w:rsidRPr="009425B2">
        <w:rPr>
          <w:rFonts w:ascii="Times New Roman" w:hAnsi="Times New Roman" w:cs="Times New Roman"/>
          <w:sz w:val="24"/>
          <w:szCs w:val="24"/>
          <w:lang w:val="el-GR"/>
        </w:rPr>
        <w:t>Μετά την έκδοση των πρακτικών αυτών και ενώ εκκρεμούσε η διαδικασία συμμόρφωσης της Διο</w:t>
      </w:r>
      <w:r w:rsidR="00760016" w:rsidRPr="009425B2">
        <w:rPr>
          <w:rFonts w:ascii="Times New Roman" w:hAnsi="Times New Roman" w:cs="Times New Roman"/>
          <w:sz w:val="24"/>
          <w:szCs w:val="24"/>
          <w:lang w:val="el-GR"/>
        </w:rPr>
        <w:t>ί</w:t>
      </w:r>
      <w:r w:rsidR="00760016" w:rsidRPr="009425B2">
        <w:rPr>
          <w:rFonts w:ascii="Times New Roman" w:hAnsi="Times New Roman" w:cs="Times New Roman"/>
          <w:sz w:val="24"/>
          <w:szCs w:val="24"/>
          <w:lang w:val="el-GR"/>
        </w:rPr>
        <w:t>κησης, δημοσιεύθηκε ο ν. 4307/2014 (Α΄ 246), στο άρθρο 86 του οποίου περιελήφθησαν ρυθμίσεις σχετικά με τη μισθολογ</w:t>
      </w:r>
      <w:r w:rsidR="00760016" w:rsidRPr="009425B2">
        <w:rPr>
          <w:rFonts w:ascii="Times New Roman" w:hAnsi="Times New Roman" w:cs="Times New Roman"/>
          <w:sz w:val="24"/>
          <w:szCs w:val="24"/>
          <w:lang w:val="el-GR"/>
        </w:rPr>
        <w:t>ι</w:t>
      </w:r>
      <w:r w:rsidR="00760016" w:rsidRPr="009425B2">
        <w:rPr>
          <w:rFonts w:ascii="Times New Roman" w:hAnsi="Times New Roman" w:cs="Times New Roman"/>
          <w:sz w:val="24"/>
          <w:szCs w:val="24"/>
          <w:lang w:val="el-GR"/>
        </w:rPr>
        <w:t xml:space="preserve">κή αποκατάσταση των στελεχών των ενόπλων δυνάμεων και των σωμάτων ασφαλείας. Με τις νεότερες αυτές διατάξεις καταργήθηκαν, από τότε που ίσχυσαν, οι </w:t>
      </w:r>
      <w:proofErr w:type="spellStart"/>
      <w:r w:rsidR="00760016" w:rsidRPr="009425B2">
        <w:rPr>
          <w:rFonts w:ascii="Times New Roman" w:hAnsi="Times New Roman" w:cs="Times New Roman"/>
          <w:sz w:val="24"/>
          <w:szCs w:val="24"/>
          <w:lang w:val="el-GR"/>
        </w:rPr>
        <w:t>προμνησθε</w:t>
      </w:r>
      <w:r w:rsidR="00760016" w:rsidRPr="009425B2">
        <w:rPr>
          <w:rFonts w:ascii="Times New Roman" w:hAnsi="Times New Roman" w:cs="Times New Roman"/>
          <w:sz w:val="24"/>
          <w:szCs w:val="24"/>
          <w:lang w:val="el-GR"/>
        </w:rPr>
        <w:t>ί</w:t>
      </w:r>
      <w:r w:rsidR="00760016" w:rsidRPr="009425B2">
        <w:rPr>
          <w:rFonts w:ascii="Times New Roman" w:hAnsi="Times New Roman" w:cs="Times New Roman"/>
          <w:sz w:val="24"/>
          <w:szCs w:val="24"/>
          <w:lang w:val="el-GR"/>
        </w:rPr>
        <w:t>σες</w:t>
      </w:r>
      <w:proofErr w:type="spellEnd"/>
      <w:r w:rsidR="00760016" w:rsidRPr="009425B2">
        <w:rPr>
          <w:rFonts w:ascii="Times New Roman" w:hAnsi="Times New Roman" w:cs="Times New Roman"/>
          <w:sz w:val="24"/>
          <w:szCs w:val="24"/>
          <w:lang w:val="el-GR"/>
        </w:rPr>
        <w:t xml:space="preserve"> αντισυνταγματικές διατάξεις του άρθρου πρώτου του ν.</w:t>
      </w:r>
      <w:r w:rsidR="00760016" w:rsidRPr="009425B2">
        <w:rPr>
          <w:rFonts w:ascii="Times New Roman" w:hAnsi="Times New Roman" w:cs="Times New Roman"/>
          <w:sz w:val="24"/>
          <w:szCs w:val="24"/>
        </w:rPr>
        <w:t> </w:t>
      </w:r>
      <w:r w:rsidR="00760016" w:rsidRPr="009425B2">
        <w:rPr>
          <w:rFonts w:ascii="Times New Roman" w:hAnsi="Times New Roman" w:cs="Times New Roman"/>
          <w:sz w:val="24"/>
          <w:szCs w:val="24"/>
          <w:lang w:val="el-GR"/>
        </w:rPr>
        <w:t>4093/2012</w:t>
      </w:r>
      <w:r w:rsidR="00760016" w:rsidRPr="009425B2">
        <w:rPr>
          <w:rFonts w:ascii="Times New Roman" w:hAnsi="Times New Roman" w:cs="Times New Roman"/>
          <w:sz w:val="24"/>
          <w:szCs w:val="24"/>
        </w:rPr>
        <w:t> </w:t>
      </w:r>
      <w:r w:rsidR="00760016" w:rsidRPr="009425B2">
        <w:rPr>
          <w:rFonts w:ascii="Times New Roman" w:hAnsi="Times New Roman" w:cs="Times New Roman"/>
          <w:sz w:val="24"/>
          <w:szCs w:val="24"/>
          <w:lang w:val="el-GR"/>
        </w:rPr>
        <w:t xml:space="preserve">(παρ. 1 </w:t>
      </w:r>
      <w:proofErr w:type="spellStart"/>
      <w:r w:rsidR="00760016" w:rsidRPr="009425B2">
        <w:rPr>
          <w:rFonts w:ascii="Times New Roman" w:hAnsi="Times New Roman" w:cs="Times New Roman"/>
          <w:sz w:val="24"/>
          <w:szCs w:val="24"/>
          <w:lang w:val="el-GR"/>
        </w:rPr>
        <w:t>α΄</w:t>
      </w:r>
      <w:proofErr w:type="spellEnd"/>
      <w:r w:rsidR="00760016" w:rsidRPr="009425B2">
        <w:rPr>
          <w:rFonts w:ascii="Times New Roman" w:hAnsi="Times New Roman" w:cs="Times New Roman"/>
          <w:sz w:val="24"/>
          <w:szCs w:val="24"/>
          <w:lang w:val="el-GR"/>
        </w:rPr>
        <w:t xml:space="preserve"> του άρθρου 86), αντικαταστάθηκαν εκ νέου, από 1.8.2012, τα άρθρα 50 παρ. 2 και 3 και 51 παρ. 3 – 8α και 10 του ν. 3205/2003, αυξήθηκε ο βασικός μισθός του ανθυπολοχαγού και των αντιστοίχων βαθμών, καθορίσθηκαν νέοι συντελ</w:t>
      </w:r>
      <w:r w:rsidR="00760016" w:rsidRPr="009425B2">
        <w:rPr>
          <w:rFonts w:ascii="Times New Roman" w:hAnsi="Times New Roman" w:cs="Times New Roman"/>
          <w:sz w:val="24"/>
          <w:szCs w:val="24"/>
          <w:lang w:val="el-GR"/>
        </w:rPr>
        <w:t>ε</w:t>
      </w:r>
      <w:r w:rsidR="00760016" w:rsidRPr="009425B2">
        <w:rPr>
          <w:rFonts w:ascii="Times New Roman" w:hAnsi="Times New Roman" w:cs="Times New Roman"/>
          <w:sz w:val="24"/>
          <w:szCs w:val="24"/>
          <w:lang w:val="el-GR"/>
        </w:rPr>
        <w:t>στές προσδιορισμού βασικών μισθών, αναπροσαρμόσθηκαν δε τα διάφορα επιδόματα των στρατ</w:t>
      </w:r>
      <w:r w:rsidR="00760016" w:rsidRPr="009425B2">
        <w:rPr>
          <w:rFonts w:ascii="Times New Roman" w:hAnsi="Times New Roman" w:cs="Times New Roman"/>
          <w:sz w:val="24"/>
          <w:szCs w:val="24"/>
          <w:lang w:val="el-GR"/>
        </w:rPr>
        <w:t>ι</w:t>
      </w:r>
      <w:r w:rsidR="00760016" w:rsidRPr="009425B2">
        <w:rPr>
          <w:rFonts w:ascii="Times New Roman" w:hAnsi="Times New Roman" w:cs="Times New Roman"/>
          <w:sz w:val="24"/>
          <w:szCs w:val="24"/>
          <w:lang w:val="el-GR"/>
        </w:rPr>
        <w:t>ωτικών και των στελεχών των σωμάτων ασφαλείας (παρ. 2 του άρθρου 86). Με την παράγραφο 3 του ίδιου άρθρου 86 ορίσθηκε, περαιτέρω, ότι με κοινή υπουργ</w:t>
      </w:r>
      <w:r w:rsidR="00760016" w:rsidRPr="009425B2">
        <w:rPr>
          <w:rFonts w:ascii="Times New Roman" w:hAnsi="Times New Roman" w:cs="Times New Roman"/>
          <w:sz w:val="24"/>
          <w:szCs w:val="24"/>
          <w:lang w:val="el-GR"/>
        </w:rPr>
        <w:t>ι</w:t>
      </w:r>
      <w:r w:rsidR="00760016" w:rsidRPr="009425B2">
        <w:rPr>
          <w:rFonts w:ascii="Times New Roman" w:hAnsi="Times New Roman" w:cs="Times New Roman"/>
          <w:sz w:val="24"/>
          <w:szCs w:val="24"/>
          <w:lang w:val="el-GR"/>
        </w:rPr>
        <w:t>κή απόφαση καθορίζεται «ο χρόνος και η διαδικασία καταβολής των αναπροσαρμοσμένων αποδ</w:t>
      </w:r>
      <w:r w:rsidR="00760016" w:rsidRPr="009425B2">
        <w:rPr>
          <w:rFonts w:ascii="Times New Roman" w:hAnsi="Times New Roman" w:cs="Times New Roman"/>
          <w:sz w:val="24"/>
          <w:szCs w:val="24"/>
          <w:lang w:val="el-GR"/>
        </w:rPr>
        <w:t>ο</w:t>
      </w:r>
      <w:r w:rsidR="00760016" w:rsidRPr="009425B2">
        <w:rPr>
          <w:rFonts w:ascii="Times New Roman" w:hAnsi="Times New Roman" w:cs="Times New Roman"/>
          <w:sz w:val="24"/>
          <w:szCs w:val="24"/>
          <w:lang w:val="el-GR"/>
        </w:rPr>
        <w:t>χών και συντάξεων, καθώς και της διαφοράς αποδοχών και συντάξεων που απορρέει από τις διατ</w:t>
      </w:r>
      <w:r w:rsidR="00760016" w:rsidRPr="009425B2">
        <w:rPr>
          <w:rFonts w:ascii="Times New Roman" w:hAnsi="Times New Roman" w:cs="Times New Roman"/>
          <w:sz w:val="24"/>
          <w:szCs w:val="24"/>
          <w:lang w:val="el-GR"/>
        </w:rPr>
        <w:t>ά</w:t>
      </w:r>
      <w:r w:rsidR="00760016" w:rsidRPr="009425B2">
        <w:rPr>
          <w:rFonts w:ascii="Times New Roman" w:hAnsi="Times New Roman" w:cs="Times New Roman"/>
          <w:sz w:val="24"/>
          <w:szCs w:val="24"/>
          <w:lang w:val="el-GR"/>
        </w:rPr>
        <w:t>ξεις των προηγούμενων παραγρ</w:t>
      </w:r>
      <w:r w:rsidR="00760016" w:rsidRPr="009425B2">
        <w:rPr>
          <w:rFonts w:ascii="Times New Roman" w:hAnsi="Times New Roman" w:cs="Times New Roman"/>
          <w:sz w:val="24"/>
          <w:szCs w:val="24"/>
          <w:lang w:val="el-GR"/>
        </w:rPr>
        <w:t>ά</w:t>
      </w:r>
      <w:r w:rsidR="00760016" w:rsidRPr="009425B2">
        <w:rPr>
          <w:rFonts w:ascii="Times New Roman" w:hAnsi="Times New Roman" w:cs="Times New Roman"/>
          <w:sz w:val="24"/>
          <w:szCs w:val="24"/>
          <w:lang w:val="el-GR"/>
        </w:rPr>
        <w:t>φων, για το χρονικό διάστημα από 1.8.2012 έως και 31.12.2014 προς τα στελέχη των Ενόπλων Δυνάμεων και αντιστοίχων της Ελληνικής Αστυνομίας, του</w:t>
      </w:r>
      <w:r w:rsidR="00760016" w:rsidRPr="009425B2">
        <w:rPr>
          <w:rFonts w:ascii="Times New Roman" w:hAnsi="Times New Roman" w:cs="Times New Roman"/>
          <w:sz w:val="24"/>
          <w:szCs w:val="24"/>
        </w:rPr>
        <w:t> </w:t>
      </w:r>
      <w:r w:rsidR="00760016" w:rsidRPr="009425B2">
        <w:rPr>
          <w:rFonts w:ascii="Times New Roman" w:hAnsi="Times New Roman" w:cs="Times New Roman"/>
          <w:sz w:val="24"/>
          <w:szCs w:val="24"/>
          <w:lang w:val="el-GR"/>
        </w:rPr>
        <w:t>Πυροσβεστικού</w:t>
      </w:r>
      <w:r w:rsidR="00760016" w:rsidRPr="009425B2">
        <w:rPr>
          <w:rFonts w:ascii="Times New Roman" w:hAnsi="Times New Roman" w:cs="Times New Roman"/>
          <w:sz w:val="24"/>
          <w:szCs w:val="24"/>
        </w:rPr>
        <w:t> </w:t>
      </w:r>
      <w:r w:rsidR="00760016" w:rsidRPr="009425B2">
        <w:rPr>
          <w:rFonts w:ascii="Times New Roman" w:hAnsi="Times New Roman" w:cs="Times New Roman"/>
          <w:sz w:val="24"/>
          <w:szCs w:val="24"/>
          <w:lang w:val="el-GR"/>
        </w:rPr>
        <w:t xml:space="preserve">Σώματος και του Λιμενικού Σώματος - Ελληνικής </w:t>
      </w:r>
      <w:r w:rsidR="00760016" w:rsidRPr="009425B2">
        <w:rPr>
          <w:rFonts w:ascii="Times New Roman" w:hAnsi="Times New Roman" w:cs="Times New Roman"/>
          <w:sz w:val="24"/>
          <w:szCs w:val="24"/>
          <w:lang w:val="el-GR"/>
        </w:rPr>
        <w:t>Α</w:t>
      </w:r>
      <w:r w:rsidR="00760016" w:rsidRPr="009425B2">
        <w:rPr>
          <w:rFonts w:ascii="Times New Roman" w:hAnsi="Times New Roman" w:cs="Times New Roman"/>
          <w:sz w:val="24"/>
          <w:szCs w:val="24"/>
          <w:lang w:val="el-GR"/>
        </w:rPr>
        <w:t xml:space="preserve">κτοφυλακής, εν ενεργεία και απόστρατους». </w:t>
      </w:r>
    </w:p>
    <w:p w:rsidR="00C1670F" w:rsidRPr="009425B2" w:rsidRDefault="00241D5C">
      <w:pPr>
        <w:pStyle w:val="a6"/>
        <w:widowControl w:val="0"/>
        <w:spacing w:line="360" w:lineRule="auto"/>
        <w:jc w:val="both"/>
        <w:rPr>
          <w:rFonts w:ascii="Times New Roman" w:hAnsi="Times New Roman" w:cs="Times New Roman"/>
          <w:lang w:val="el-GR"/>
        </w:rPr>
      </w:pPr>
      <w:r>
        <w:rPr>
          <w:rFonts w:ascii="Times New Roman" w:hAnsi="Times New Roman" w:cs="Times New Roman"/>
          <w:sz w:val="24"/>
          <w:szCs w:val="24"/>
          <w:lang w:val="el-GR"/>
        </w:rPr>
        <w:lastRenderedPageBreak/>
        <w:tab/>
      </w:r>
      <w:r w:rsidR="00760016" w:rsidRPr="009425B2">
        <w:rPr>
          <w:rFonts w:ascii="Times New Roman" w:hAnsi="Times New Roman" w:cs="Times New Roman"/>
          <w:sz w:val="24"/>
          <w:szCs w:val="24"/>
          <w:lang w:val="el-GR"/>
        </w:rPr>
        <w:t>Κατ’ εξουσιοδότηση της τελευταίας αυτής διάταξης, εκδόθηκε η οικ.2/88371/ΔΕΠ/14/</w:t>
      </w:r>
      <w:r>
        <w:rPr>
          <w:rFonts w:ascii="Times New Roman" w:hAnsi="Times New Roman" w:cs="Times New Roman"/>
          <w:sz w:val="24"/>
          <w:szCs w:val="24"/>
          <w:lang w:val="el-GR"/>
        </w:rPr>
        <w:t xml:space="preserve"> </w:t>
      </w:r>
      <w:r w:rsidR="00760016" w:rsidRPr="009425B2">
        <w:rPr>
          <w:rFonts w:ascii="Times New Roman" w:hAnsi="Times New Roman" w:cs="Times New Roman"/>
          <w:sz w:val="24"/>
          <w:szCs w:val="24"/>
          <w:lang w:val="el-GR"/>
        </w:rPr>
        <w:t>17.11.2014 (Β΄ 3093) κοινή υπουργική απόφαση, με την οποία ορίστηκε ότι οι διαφορές αποδοχών που απο</w:t>
      </w:r>
      <w:r w:rsidR="00760016" w:rsidRPr="009425B2">
        <w:rPr>
          <w:rFonts w:ascii="Times New Roman" w:hAnsi="Times New Roman" w:cs="Times New Roman"/>
          <w:sz w:val="24"/>
          <w:szCs w:val="24"/>
          <w:lang w:val="el-GR"/>
        </w:rPr>
        <w:t>ρ</w:t>
      </w:r>
      <w:r w:rsidR="00760016" w:rsidRPr="009425B2">
        <w:rPr>
          <w:rFonts w:ascii="Times New Roman" w:hAnsi="Times New Roman" w:cs="Times New Roman"/>
          <w:sz w:val="24"/>
          <w:szCs w:val="24"/>
          <w:lang w:val="el-GR"/>
        </w:rPr>
        <w:t>ρέουν από την εφαρμογή του άρθρου 86 παρ. 2 του ν. 4307/2014 περί αναπροσαρμογής των αποδοχών των εν ενεργεία στελεχών των ενόπλων δυνάμεων και των σωμ</w:t>
      </w:r>
      <w:r w:rsidR="00760016" w:rsidRPr="009425B2">
        <w:rPr>
          <w:rFonts w:ascii="Times New Roman" w:hAnsi="Times New Roman" w:cs="Times New Roman"/>
          <w:sz w:val="24"/>
          <w:szCs w:val="24"/>
          <w:lang w:val="el-GR"/>
        </w:rPr>
        <w:t>ά</w:t>
      </w:r>
      <w:r w:rsidR="00760016" w:rsidRPr="009425B2">
        <w:rPr>
          <w:rFonts w:ascii="Times New Roman" w:hAnsi="Times New Roman" w:cs="Times New Roman"/>
          <w:sz w:val="24"/>
          <w:szCs w:val="24"/>
          <w:lang w:val="el-GR"/>
        </w:rPr>
        <w:t>των ασφαλείας, καθ’ ο μέρος αφορούν το χρονικό δι</w:t>
      </w:r>
      <w:r w:rsidR="00760016" w:rsidRPr="009425B2">
        <w:rPr>
          <w:rFonts w:ascii="Times New Roman" w:hAnsi="Times New Roman" w:cs="Times New Roman"/>
          <w:sz w:val="24"/>
          <w:szCs w:val="24"/>
          <w:lang w:val="el-GR"/>
        </w:rPr>
        <w:t>ά</w:t>
      </w:r>
      <w:r w:rsidR="00760016" w:rsidRPr="009425B2">
        <w:rPr>
          <w:rFonts w:ascii="Times New Roman" w:hAnsi="Times New Roman" w:cs="Times New Roman"/>
          <w:sz w:val="24"/>
          <w:szCs w:val="24"/>
          <w:lang w:val="el-GR"/>
        </w:rPr>
        <w:t>στημα από 1.7.1014 έως και 30.11.2014 θα καταβληθούν εφάπαξ με τις αναπροσαρμοσμένες, βάσει των ίδιων διατάξεων, αποδοχές του Δ</w:t>
      </w:r>
      <w:r w:rsidR="00760016" w:rsidRPr="009425B2">
        <w:rPr>
          <w:rFonts w:ascii="Times New Roman" w:hAnsi="Times New Roman" w:cs="Times New Roman"/>
          <w:sz w:val="24"/>
          <w:szCs w:val="24"/>
          <w:lang w:val="el-GR"/>
        </w:rPr>
        <w:t>ε</w:t>
      </w:r>
      <w:r w:rsidR="00760016" w:rsidRPr="009425B2">
        <w:rPr>
          <w:rFonts w:ascii="Times New Roman" w:hAnsi="Times New Roman" w:cs="Times New Roman"/>
          <w:sz w:val="24"/>
          <w:szCs w:val="24"/>
          <w:lang w:val="el-GR"/>
        </w:rPr>
        <w:t>κεμβρίου του αυτού έτους (άρθρο 1). Ορίστηκε δε, περαιτέρω, ότι οι διαφορές αποδοχών που αφορούν το προγενέστερο χρ</w:t>
      </w:r>
      <w:r w:rsidR="00760016" w:rsidRPr="009425B2">
        <w:rPr>
          <w:rFonts w:ascii="Times New Roman" w:hAnsi="Times New Roman" w:cs="Times New Roman"/>
          <w:sz w:val="24"/>
          <w:szCs w:val="24"/>
          <w:lang w:val="el-GR"/>
        </w:rPr>
        <w:t>ο</w:t>
      </w:r>
      <w:r w:rsidR="00760016" w:rsidRPr="009425B2">
        <w:rPr>
          <w:rFonts w:ascii="Times New Roman" w:hAnsi="Times New Roman" w:cs="Times New Roman"/>
          <w:sz w:val="24"/>
          <w:szCs w:val="24"/>
          <w:lang w:val="el-GR"/>
        </w:rPr>
        <w:t xml:space="preserve">νικό διάστημα (1.8.2012 έως 30.6.2014), εάν μεν δεν υπερβαίνουν το ποσό των διακοσίων πενήντα ευρώ, θα καταβληθούν εφάπαξ την 27.1.2015, εάν δε </w:t>
      </w:r>
      <w:r w:rsidR="00760016" w:rsidRPr="009425B2">
        <w:rPr>
          <w:rFonts w:ascii="Times New Roman" w:hAnsi="Times New Roman" w:cs="Times New Roman"/>
          <w:sz w:val="24"/>
          <w:szCs w:val="24"/>
          <w:lang w:val="el-GR"/>
        </w:rPr>
        <w:t>υ</w:t>
      </w:r>
      <w:r w:rsidR="00760016" w:rsidRPr="009425B2">
        <w:rPr>
          <w:rFonts w:ascii="Times New Roman" w:hAnsi="Times New Roman" w:cs="Times New Roman"/>
          <w:sz w:val="24"/>
          <w:szCs w:val="24"/>
          <w:lang w:val="el-GR"/>
        </w:rPr>
        <w:t>περβαίνουν το ποσό αυτό, θα καταβληθούν σταδιακά σε τριάντα έξι ισόποσες μηνιαίες δόσεις, η πρώτη εκ των οποίων θα καταβληθεί την 27.1.2015, ενώ οι επόμενες «θα καταβάλλονται την εικοστή εβδόμη (27η) ημέρα εκάστου μηνός μέχρι και την 27.12.2017, οπότε θα καταβληθεί η τελευταία δόση» (άρθρο 2).</w:t>
      </w:r>
    </w:p>
    <w:p w:rsidR="00241D5C" w:rsidRDefault="00760016">
      <w:pPr>
        <w:pStyle w:val="a6"/>
        <w:widowControl w:val="0"/>
        <w:spacing w:line="360" w:lineRule="auto"/>
        <w:jc w:val="both"/>
        <w:rPr>
          <w:rFonts w:ascii="Times New Roman" w:hAnsi="Times New Roman" w:cs="Times New Roman"/>
          <w:sz w:val="24"/>
          <w:szCs w:val="24"/>
          <w:lang w:val="el-GR"/>
        </w:rPr>
      </w:pPr>
      <w:r w:rsidRPr="009425B2">
        <w:rPr>
          <w:rFonts w:ascii="Times New Roman" w:eastAsia="Arial" w:hAnsi="Times New Roman" w:cs="Times New Roman"/>
          <w:sz w:val="24"/>
          <w:szCs w:val="24"/>
          <w:lang w:val="el-GR"/>
        </w:rPr>
        <w:tab/>
        <w:t xml:space="preserve">4. </w:t>
      </w:r>
      <w:r w:rsidRPr="009425B2">
        <w:rPr>
          <w:rFonts w:ascii="Times New Roman" w:hAnsi="Times New Roman" w:cs="Times New Roman"/>
          <w:sz w:val="24"/>
          <w:szCs w:val="24"/>
          <w:lang w:val="el-GR"/>
        </w:rPr>
        <w:t>Επειδή, με τις διατάξεις του προαναφερθέντος άρθρου 86 παρ. 2 του ν. 4307/2014 θεσπ</w:t>
      </w:r>
      <w:r w:rsidRPr="009425B2">
        <w:rPr>
          <w:rFonts w:ascii="Times New Roman" w:hAnsi="Times New Roman" w:cs="Times New Roman"/>
          <w:sz w:val="24"/>
          <w:szCs w:val="24"/>
          <w:lang w:val="el-GR"/>
        </w:rPr>
        <w:t>ί</w:t>
      </w:r>
      <w:r w:rsidRPr="009425B2">
        <w:rPr>
          <w:rFonts w:ascii="Times New Roman" w:hAnsi="Times New Roman" w:cs="Times New Roman"/>
          <w:sz w:val="24"/>
          <w:szCs w:val="24"/>
          <w:lang w:val="el-GR"/>
        </w:rPr>
        <w:t>ζεται ειδικό μισθολόγιο των στελεχών των ενόπλων δυνάμεων και των σωμάτων ασφαλείας, πρ</w:t>
      </w:r>
      <w:r w:rsidRPr="009425B2">
        <w:rPr>
          <w:rFonts w:ascii="Times New Roman" w:hAnsi="Times New Roman" w:cs="Times New Roman"/>
          <w:sz w:val="24"/>
          <w:szCs w:val="24"/>
          <w:lang w:val="el-GR"/>
        </w:rPr>
        <w:t>ο</w:t>
      </w:r>
      <w:r w:rsidRPr="009425B2">
        <w:rPr>
          <w:rFonts w:ascii="Times New Roman" w:hAnsi="Times New Roman" w:cs="Times New Roman"/>
          <w:sz w:val="24"/>
          <w:szCs w:val="24"/>
          <w:lang w:val="el-GR"/>
        </w:rPr>
        <w:t>κειμένου, όπως ρητώς αναφέρεται στην οικεία αιτιολογική έκθεση και στις σχετικές συζητήσεις της Βουλής, να συμμορφωθεί η Διοίκηση στις ακυρωτικές αποφάσεις του Συμβουλίου της Επικρατείας. Ειδικότερα, από την αιτιολογική αυτή έκθεση και από τις εκτενείς αναφορές των σχετικών συζητ</w:t>
      </w:r>
      <w:r w:rsidRPr="009425B2">
        <w:rPr>
          <w:rFonts w:ascii="Times New Roman" w:hAnsi="Times New Roman" w:cs="Times New Roman"/>
          <w:sz w:val="24"/>
          <w:szCs w:val="24"/>
          <w:lang w:val="el-GR"/>
        </w:rPr>
        <w:t>ή</w:t>
      </w:r>
      <w:r w:rsidRPr="009425B2">
        <w:rPr>
          <w:rFonts w:ascii="Times New Roman" w:hAnsi="Times New Roman" w:cs="Times New Roman"/>
          <w:sz w:val="24"/>
          <w:szCs w:val="24"/>
          <w:lang w:val="el-GR"/>
        </w:rPr>
        <w:t>σεων στη Βουλή επιβεβαιώνεται ότι ο νόμος αυτός δεν αποτελεί μία αφηρημένη, αδέσμευτη ρύθμ</w:t>
      </w:r>
      <w:r w:rsidRPr="009425B2">
        <w:rPr>
          <w:rFonts w:ascii="Times New Roman" w:hAnsi="Times New Roman" w:cs="Times New Roman"/>
          <w:sz w:val="24"/>
          <w:szCs w:val="24"/>
          <w:lang w:val="el-GR"/>
        </w:rPr>
        <w:t>ι</w:t>
      </w:r>
      <w:r w:rsidRPr="009425B2">
        <w:rPr>
          <w:rFonts w:ascii="Times New Roman" w:hAnsi="Times New Roman" w:cs="Times New Roman"/>
          <w:sz w:val="24"/>
          <w:szCs w:val="24"/>
          <w:lang w:val="el-GR"/>
        </w:rPr>
        <w:t xml:space="preserve">ση μισθολογίου, αλλά την «αντίδραση» του νομοθέτη στις μνημονευόμενες ανωτέρω αποφάσεις του Συμβουλίου της Επικρατείας. </w:t>
      </w:r>
    </w:p>
    <w:p w:rsidR="00241D5C" w:rsidRDefault="00241D5C">
      <w:pPr>
        <w:pStyle w:val="a6"/>
        <w:widowControl w:val="0"/>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ab/>
      </w:r>
      <w:r w:rsidR="00760016" w:rsidRPr="009425B2">
        <w:rPr>
          <w:rFonts w:ascii="Times New Roman" w:hAnsi="Times New Roman" w:cs="Times New Roman"/>
          <w:sz w:val="24"/>
          <w:szCs w:val="24"/>
          <w:lang w:val="el-GR"/>
        </w:rPr>
        <w:t>Περαιτέρω, όπως προκύπτει από την αντιπαραβολή των διατάξεων του ν.</w:t>
      </w:r>
      <w:r w:rsidR="00760016" w:rsidRPr="009425B2">
        <w:rPr>
          <w:rFonts w:ascii="Times New Roman" w:hAnsi="Times New Roman" w:cs="Times New Roman"/>
          <w:sz w:val="24"/>
          <w:szCs w:val="24"/>
        </w:rPr>
        <w:t> </w:t>
      </w:r>
      <w:r w:rsidR="00760016" w:rsidRPr="009425B2">
        <w:rPr>
          <w:rFonts w:ascii="Times New Roman" w:hAnsi="Times New Roman" w:cs="Times New Roman"/>
          <w:sz w:val="24"/>
          <w:szCs w:val="24"/>
          <w:lang w:val="el-GR"/>
        </w:rPr>
        <w:t>4093/2012</w:t>
      </w:r>
      <w:r w:rsidR="00760016" w:rsidRPr="009425B2">
        <w:rPr>
          <w:rFonts w:ascii="Times New Roman" w:hAnsi="Times New Roman" w:cs="Times New Roman"/>
          <w:sz w:val="24"/>
          <w:szCs w:val="24"/>
        </w:rPr>
        <w:t> </w:t>
      </w:r>
      <w:r w:rsidR="00760016" w:rsidRPr="009425B2">
        <w:rPr>
          <w:rFonts w:ascii="Times New Roman" w:hAnsi="Times New Roman" w:cs="Times New Roman"/>
          <w:sz w:val="24"/>
          <w:szCs w:val="24"/>
          <w:lang w:val="el-GR"/>
        </w:rPr>
        <w:t>με τις προϊσχύουσες διατάξεις του ν. 3205/2003 και τις νεότερες του ν. 4307/2014 οι αναπροσαρμοσμένες αποδοχές είναι μεν ανώτερες εκείνων που ελάμβανε το στρατ</w:t>
      </w:r>
      <w:r w:rsidR="00760016" w:rsidRPr="009425B2">
        <w:rPr>
          <w:rFonts w:ascii="Times New Roman" w:hAnsi="Times New Roman" w:cs="Times New Roman"/>
          <w:sz w:val="24"/>
          <w:szCs w:val="24"/>
          <w:lang w:val="el-GR"/>
        </w:rPr>
        <w:t>ι</w:t>
      </w:r>
      <w:r w:rsidR="00760016" w:rsidRPr="009425B2">
        <w:rPr>
          <w:rFonts w:ascii="Times New Roman" w:hAnsi="Times New Roman" w:cs="Times New Roman"/>
          <w:sz w:val="24"/>
          <w:szCs w:val="24"/>
          <w:lang w:val="el-GR"/>
        </w:rPr>
        <w:t>ωτικό προσωπικό κ.λπ. υπό την ισχύ του αντισυνταγματικού ν.</w:t>
      </w:r>
      <w:r w:rsidR="00760016" w:rsidRPr="009425B2">
        <w:rPr>
          <w:rFonts w:ascii="Times New Roman" w:hAnsi="Times New Roman" w:cs="Times New Roman"/>
          <w:sz w:val="24"/>
          <w:szCs w:val="24"/>
        </w:rPr>
        <w:t> </w:t>
      </w:r>
      <w:r w:rsidR="00760016" w:rsidRPr="009425B2">
        <w:rPr>
          <w:rFonts w:ascii="Times New Roman" w:hAnsi="Times New Roman" w:cs="Times New Roman"/>
          <w:sz w:val="24"/>
          <w:szCs w:val="24"/>
          <w:lang w:val="el-GR"/>
        </w:rPr>
        <w:t>4093/2012, κυμαίνονται, εντούτοις, σε επίπεδα κατώτερα εκείνων που είχαν διαμορφωθεί πριν την 1η.8.2012. Εκ των ανωτέρω διατ</w:t>
      </w:r>
      <w:r w:rsidR="00760016" w:rsidRPr="009425B2">
        <w:rPr>
          <w:rFonts w:ascii="Times New Roman" w:hAnsi="Times New Roman" w:cs="Times New Roman"/>
          <w:sz w:val="24"/>
          <w:szCs w:val="24"/>
          <w:lang w:val="el-GR"/>
        </w:rPr>
        <w:t>ά</w:t>
      </w:r>
      <w:r w:rsidR="00760016" w:rsidRPr="009425B2">
        <w:rPr>
          <w:rFonts w:ascii="Times New Roman" w:hAnsi="Times New Roman" w:cs="Times New Roman"/>
          <w:sz w:val="24"/>
          <w:szCs w:val="24"/>
          <w:lang w:val="el-GR"/>
        </w:rPr>
        <w:t xml:space="preserve">ξεων, άλλωστε, συνάγεται ότι στο νέο αυτό μισθολόγιο προσδίδεται αναδρομική ισχύς, η οποία </w:t>
      </w:r>
      <w:r w:rsidR="00760016" w:rsidRPr="009425B2">
        <w:rPr>
          <w:rFonts w:ascii="Times New Roman" w:hAnsi="Times New Roman" w:cs="Times New Roman"/>
          <w:sz w:val="24"/>
          <w:szCs w:val="24"/>
          <w:lang w:val="el-GR"/>
        </w:rPr>
        <w:t>α</w:t>
      </w:r>
      <w:r w:rsidR="00760016" w:rsidRPr="009425B2">
        <w:rPr>
          <w:rFonts w:ascii="Times New Roman" w:hAnsi="Times New Roman" w:cs="Times New Roman"/>
          <w:sz w:val="24"/>
          <w:szCs w:val="24"/>
          <w:lang w:val="el-GR"/>
        </w:rPr>
        <w:t>νατρέχει στο χρόνο έναρξης ισχύος των διατάξεων του ν.</w:t>
      </w:r>
      <w:r w:rsidR="00760016" w:rsidRPr="009425B2">
        <w:rPr>
          <w:rFonts w:ascii="Times New Roman" w:hAnsi="Times New Roman" w:cs="Times New Roman"/>
          <w:sz w:val="24"/>
          <w:szCs w:val="24"/>
        </w:rPr>
        <w:t> </w:t>
      </w:r>
      <w:r w:rsidR="00760016" w:rsidRPr="009425B2">
        <w:rPr>
          <w:rFonts w:ascii="Times New Roman" w:hAnsi="Times New Roman" w:cs="Times New Roman"/>
          <w:sz w:val="24"/>
          <w:szCs w:val="24"/>
          <w:lang w:val="el-GR"/>
        </w:rPr>
        <w:t>4093/2012, οι οποίες είχαν κριθεί αντισυνταγματικές και ανίσχυρες με τις ανωτέρω 2192-6/2014 αποφάσεις της Ολομελείας του Συμβουλίου της Επικρατείας, δηλαδή οι νε</w:t>
      </w:r>
      <w:r w:rsidR="00760016" w:rsidRPr="009425B2">
        <w:rPr>
          <w:rFonts w:ascii="Times New Roman" w:hAnsi="Times New Roman" w:cs="Times New Roman"/>
          <w:sz w:val="24"/>
          <w:szCs w:val="24"/>
          <w:lang w:val="el-GR"/>
        </w:rPr>
        <w:t>ό</w:t>
      </w:r>
      <w:r w:rsidR="00760016" w:rsidRPr="009425B2">
        <w:rPr>
          <w:rFonts w:ascii="Times New Roman" w:hAnsi="Times New Roman" w:cs="Times New Roman"/>
          <w:sz w:val="24"/>
          <w:szCs w:val="24"/>
          <w:lang w:val="el-GR"/>
        </w:rPr>
        <w:t>τερες μισθολογικές ρυθμίσεις αντικαθιστούν τις ανίσχυρες ρυ</w:t>
      </w:r>
      <w:r w:rsidR="00760016" w:rsidRPr="009425B2">
        <w:rPr>
          <w:rFonts w:ascii="Times New Roman" w:hAnsi="Times New Roman" w:cs="Times New Roman"/>
          <w:sz w:val="24"/>
          <w:szCs w:val="24"/>
          <w:lang w:val="el-GR"/>
        </w:rPr>
        <w:t>θ</w:t>
      </w:r>
      <w:r w:rsidR="00760016" w:rsidRPr="009425B2">
        <w:rPr>
          <w:rFonts w:ascii="Times New Roman" w:hAnsi="Times New Roman" w:cs="Times New Roman"/>
          <w:sz w:val="24"/>
          <w:szCs w:val="24"/>
          <w:lang w:val="el-GR"/>
        </w:rPr>
        <w:t xml:space="preserve">μίσεις αναδρομικώς από 1.8.2012. Ως συνέπεια της αναδρομικότητας αυτής, εκδόθηκε η ως άνω οικ.2/88371/ ΔΕΠ/14/17.11.2014 </w:t>
      </w:r>
      <w:r w:rsidR="00760016" w:rsidRPr="009425B2">
        <w:rPr>
          <w:rFonts w:ascii="Times New Roman" w:hAnsi="Times New Roman" w:cs="Times New Roman"/>
          <w:sz w:val="24"/>
          <w:szCs w:val="24"/>
          <w:lang w:val="el-GR"/>
        </w:rPr>
        <w:t>α</w:t>
      </w:r>
      <w:r w:rsidR="00760016" w:rsidRPr="009425B2">
        <w:rPr>
          <w:rFonts w:ascii="Times New Roman" w:hAnsi="Times New Roman" w:cs="Times New Roman"/>
          <w:sz w:val="24"/>
          <w:szCs w:val="24"/>
          <w:lang w:val="el-GR"/>
        </w:rPr>
        <w:t>πόφαση των Υπουργών Οικονομικών, Εθνικής Άμυνας, Δημόσιας Τάξης και Προστασίας του Πολ</w:t>
      </w:r>
      <w:r w:rsidR="00760016" w:rsidRPr="009425B2">
        <w:rPr>
          <w:rFonts w:ascii="Times New Roman" w:hAnsi="Times New Roman" w:cs="Times New Roman"/>
          <w:sz w:val="24"/>
          <w:szCs w:val="24"/>
          <w:lang w:val="el-GR"/>
        </w:rPr>
        <w:t>ί</w:t>
      </w:r>
      <w:r w:rsidR="00760016" w:rsidRPr="009425B2">
        <w:rPr>
          <w:rFonts w:ascii="Times New Roman" w:hAnsi="Times New Roman" w:cs="Times New Roman"/>
          <w:sz w:val="24"/>
          <w:szCs w:val="24"/>
          <w:lang w:val="el-GR"/>
        </w:rPr>
        <w:t>τη και Ναυτιλίας και Αιγαίου, με την οποία προβλέπεται ο χρ</w:t>
      </w:r>
      <w:r w:rsidR="00760016" w:rsidRPr="009425B2">
        <w:rPr>
          <w:rFonts w:ascii="Times New Roman" w:hAnsi="Times New Roman" w:cs="Times New Roman"/>
          <w:sz w:val="24"/>
          <w:szCs w:val="24"/>
          <w:lang w:val="el-GR"/>
        </w:rPr>
        <w:t>ό</w:t>
      </w:r>
      <w:r w:rsidR="00760016" w:rsidRPr="009425B2">
        <w:rPr>
          <w:rFonts w:ascii="Times New Roman" w:hAnsi="Times New Roman" w:cs="Times New Roman"/>
          <w:sz w:val="24"/>
          <w:szCs w:val="24"/>
          <w:lang w:val="el-GR"/>
        </w:rPr>
        <w:t>νος και ο τρόπος επιστροφής, για το χρονικό διάστημα από 1.8.2012 έως 30.11.2014, των χρηματ</w:t>
      </w:r>
      <w:r w:rsidR="00760016" w:rsidRPr="009425B2">
        <w:rPr>
          <w:rFonts w:ascii="Times New Roman" w:hAnsi="Times New Roman" w:cs="Times New Roman"/>
          <w:sz w:val="24"/>
          <w:szCs w:val="24"/>
          <w:lang w:val="el-GR"/>
        </w:rPr>
        <w:t>ι</w:t>
      </w:r>
      <w:r w:rsidR="00760016" w:rsidRPr="009425B2">
        <w:rPr>
          <w:rFonts w:ascii="Times New Roman" w:hAnsi="Times New Roman" w:cs="Times New Roman"/>
          <w:sz w:val="24"/>
          <w:szCs w:val="24"/>
          <w:lang w:val="el-GR"/>
        </w:rPr>
        <w:t xml:space="preserve">κών ποσών που αντιστοιχούν στην διαφορά μεταξύ των </w:t>
      </w:r>
      <w:proofErr w:type="spellStart"/>
      <w:r w:rsidR="00760016" w:rsidRPr="009425B2">
        <w:rPr>
          <w:rFonts w:ascii="Times New Roman" w:hAnsi="Times New Roman" w:cs="Times New Roman"/>
          <w:sz w:val="24"/>
          <w:szCs w:val="24"/>
          <w:lang w:val="el-GR"/>
        </w:rPr>
        <w:t>αναπροσαρμοζομένων</w:t>
      </w:r>
      <w:proofErr w:type="spellEnd"/>
      <w:r w:rsidR="00760016" w:rsidRPr="009425B2">
        <w:rPr>
          <w:rFonts w:ascii="Times New Roman" w:hAnsi="Times New Roman" w:cs="Times New Roman"/>
          <w:sz w:val="24"/>
          <w:szCs w:val="24"/>
          <w:lang w:val="el-GR"/>
        </w:rPr>
        <w:t xml:space="preserve"> αποδοχών του ν. 4307/2014 και των αποδοχών που πράγματι είχαν λάβει, τα οποία είναι μειωμένα σε ποσοστό περ</w:t>
      </w:r>
      <w:r w:rsidR="00760016" w:rsidRPr="009425B2">
        <w:rPr>
          <w:rFonts w:ascii="Times New Roman" w:hAnsi="Times New Roman" w:cs="Times New Roman"/>
          <w:sz w:val="24"/>
          <w:szCs w:val="24"/>
          <w:lang w:val="el-GR"/>
        </w:rPr>
        <w:t>ί</w:t>
      </w:r>
      <w:r w:rsidR="00760016" w:rsidRPr="009425B2">
        <w:rPr>
          <w:rFonts w:ascii="Times New Roman" w:hAnsi="Times New Roman" w:cs="Times New Roman"/>
          <w:sz w:val="24"/>
          <w:szCs w:val="24"/>
          <w:lang w:val="el-GR"/>
        </w:rPr>
        <w:t xml:space="preserve">που 50% σε σχέση με τις προ της </w:t>
      </w:r>
      <w:r w:rsidR="00760016" w:rsidRPr="009425B2">
        <w:rPr>
          <w:rFonts w:ascii="Times New Roman" w:hAnsi="Times New Roman" w:cs="Times New Roman"/>
          <w:sz w:val="24"/>
          <w:szCs w:val="24"/>
          <w:lang w:val="el-GR"/>
        </w:rPr>
        <w:lastRenderedPageBreak/>
        <w:t xml:space="preserve">1ης.8.2012 αποδοχές τους. </w:t>
      </w:r>
    </w:p>
    <w:p w:rsidR="00241D5C" w:rsidRDefault="00241D5C">
      <w:pPr>
        <w:pStyle w:val="a6"/>
        <w:widowControl w:val="0"/>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ab/>
      </w:r>
      <w:r w:rsidR="00760016" w:rsidRPr="009425B2">
        <w:rPr>
          <w:rFonts w:ascii="Times New Roman" w:hAnsi="Times New Roman" w:cs="Times New Roman"/>
          <w:sz w:val="24"/>
          <w:szCs w:val="24"/>
          <w:lang w:val="el-GR"/>
        </w:rPr>
        <w:t>Εξάλλου, με την έκδοση των 10-13/2014 πρακτικών, προσδιορίστηκαν οι υποχρεώσεις συμμόρφωσης που, κατά την κρίση του αρμοδίου Δικαστικού Συμβουλίου, απέρρεαν από τις ακ</w:t>
      </w:r>
      <w:r w:rsidR="00760016" w:rsidRPr="009425B2">
        <w:rPr>
          <w:rFonts w:ascii="Times New Roman" w:hAnsi="Times New Roman" w:cs="Times New Roman"/>
          <w:sz w:val="24"/>
          <w:szCs w:val="24"/>
          <w:lang w:val="el-GR"/>
        </w:rPr>
        <w:t>υ</w:t>
      </w:r>
      <w:r w:rsidR="00760016" w:rsidRPr="009425B2">
        <w:rPr>
          <w:rFonts w:ascii="Times New Roman" w:hAnsi="Times New Roman" w:cs="Times New Roman"/>
          <w:sz w:val="24"/>
          <w:szCs w:val="24"/>
          <w:lang w:val="el-GR"/>
        </w:rPr>
        <w:t>ρωτικές αποφάσεις, ώστε οι ρυθμίσεις του άρθρου 86 του ν. 4307/2014 έχουν χαρακτήρα επιστρ</w:t>
      </w:r>
      <w:r w:rsidR="00760016" w:rsidRPr="009425B2">
        <w:rPr>
          <w:rFonts w:ascii="Times New Roman" w:hAnsi="Times New Roman" w:cs="Times New Roman"/>
          <w:sz w:val="24"/>
          <w:szCs w:val="24"/>
          <w:lang w:val="el-GR"/>
        </w:rPr>
        <w:t>ο</w:t>
      </w:r>
      <w:r w:rsidR="00760016" w:rsidRPr="009425B2">
        <w:rPr>
          <w:rFonts w:ascii="Times New Roman" w:hAnsi="Times New Roman" w:cs="Times New Roman"/>
          <w:sz w:val="24"/>
          <w:szCs w:val="24"/>
          <w:lang w:val="el-GR"/>
        </w:rPr>
        <w:t>φής σε κάθε ένα από τα στελέχη των ενόπλων δυνάμεων και των σωμάτων ασφαλείας των χρημ</w:t>
      </w:r>
      <w:r w:rsidR="00760016" w:rsidRPr="009425B2">
        <w:rPr>
          <w:rFonts w:ascii="Times New Roman" w:hAnsi="Times New Roman" w:cs="Times New Roman"/>
          <w:sz w:val="24"/>
          <w:szCs w:val="24"/>
          <w:lang w:val="el-GR"/>
        </w:rPr>
        <w:t>α</w:t>
      </w:r>
      <w:r w:rsidR="00760016" w:rsidRPr="009425B2">
        <w:rPr>
          <w:rFonts w:ascii="Times New Roman" w:hAnsi="Times New Roman" w:cs="Times New Roman"/>
          <w:sz w:val="24"/>
          <w:szCs w:val="24"/>
          <w:lang w:val="el-GR"/>
        </w:rPr>
        <w:t xml:space="preserve">τικών ποσών που τους </w:t>
      </w:r>
      <w:proofErr w:type="spellStart"/>
      <w:r w:rsidR="00760016" w:rsidRPr="009425B2">
        <w:rPr>
          <w:rFonts w:ascii="Times New Roman" w:hAnsi="Times New Roman" w:cs="Times New Roman"/>
          <w:sz w:val="24"/>
          <w:szCs w:val="24"/>
          <w:lang w:val="el-GR"/>
        </w:rPr>
        <w:t>περιεκόπησαν</w:t>
      </w:r>
      <w:proofErr w:type="spellEnd"/>
      <w:r w:rsidR="00760016" w:rsidRPr="009425B2">
        <w:rPr>
          <w:rFonts w:ascii="Times New Roman" w:hAnsi="Times New Roman" w:cs="Times New Roman"/>
          <w:sz w:val="24"/>
          <w:szCs w:val="24"/>
          <w:lang w:val="el-GR"/>
        </w:rPr>
        <w:t xml:space="preserve"> παρανόμως με τις αντισυνταγματικές διατάξεις των περιπτ</w:t>
      </w:r>
      <w:r w:rsidR="00760016" w:rsidRPr="009425B2">
        <w:rPr>
          <w:rFonts w:ascii="Times New Roman" w:hAnsi="Times New Roman" w:cs="Times New Roman"/>
          <w:sz w:val="24"/>
          <w:szCs w:val="24"/>
          <w:lang w:val="el-GR"/>
        </w:rPr>
        <w:t>ώ</w:t>
      </w:r>
      <w:r w:rsidR="00760016" w:rsidRPr="009425B2">
        <w:rPr>
          <w:rFonts w:ascii="Times New Roman" w:hAnsi="Times New Roman" w:cs="Times New Roman"/>
          <w:sz w:val="24"/>
          <w:szCs w:val="24"/>
          <w:lang w:val="el-GR"/>
        </w:rPr>
        <w:t>σεων 31-33 της υποπαραγράφου Γ1 του άρθρου πρώτου του ν.</w:t>
      </w:r>
      <w:r w:rsidR="00760016" w:rsidRPr="009425B2">
        <w:rPr>
          <w:rFonts w:ascii="Times New Roman" w:hAnsi="Times New Roman" w:cs="Times New Roman"/>
          <w:sz w:val="24"/>
          <w:szCs w:val="24"/>
        </w:rPr>
        <w:t> </w:t>
      </w:r>
      <w:r w:rsidR="00760016" w:rsidRPr="009425B2">
        <w:rPr>
          <w:rFonts w:ascii="Times New Roman" w:hAnsi="Times New Roman" w:cs="Times New Roman"/>
          <w:sz w:val="24"/>
          <w:szCs w:val="24"/>
          <w:lang w:val="el-GR"/>
        </w:rPr>
        <w:t>4093/2012. Συνεπώς, εφόσον οι ρυθμίσεις του άρθρου 86 του ν. 4307/2014 έχουν αυτόν τον χαρακτήρα (αποτελούν δηλαδή ρύθμ</w:t>
      </w:r>
      <w:r w:rsidR="00760016" w:rsidRPr="009425B2">
        <w:rPr>
          <w:rFonts w:ascii="Times New Roman" w:hAnsi="Times New Roman" w:cs="Times New Roman"/>
          <w:sz w:val="24"/>
          <w:szCs w:val="24"/>
          <w:lang w:val="el-GR"/>
        </w:rPr>
        <w:t>ι</w:t>
      </w:r>
      <w:r w:rsidR="00760016" w:rsidRPr="009425B2">
        <w:rPr>
          <w:rFonts w:ascii="Times New Roman" w:hAnsi="Times New Roman" w:cs="Times New Roman"/>
          <w:sz w:val="24"/>
          <w:szCs w:val="24"/>
          <w:lang w:val="el-GR"/>
        </w:rPr>
        <w:t>ση ατομικών περ</w:t>
      </w:r>
      <w:r w:rsidR="00760016" w:rsidRPr="009425B2">
        <w:rPr>
          <w:rFonts w:ascii="Times New Roman" w:hAnsi="Times New Roman" w:cs="Times New Roman"/>
          <w:sz w:val="24"/>
          <w:szCs w:val="24"/>
          <w:lang w:val="el-GR"/>
        </w:rPr>
        <w:t>ι</w:t>
      </w:r>
      <w:r w:rsidR="00760016" w:rsidRPr="009425B2">
        <w:rPr>
          <w:rFonts w:ascii="Times New Roman" w:hAnsi="Times New Roman" w:cs="Times New Roman"/>
          <w:sz w:val="24"/>
          <w:szCs w:val="24"/>
          <w:lang w:val="el-GR"/>
        </w:rPr>
        <w:t xml:space="preserve">πτώσεων), συνιστούν πλημμελή συμμόρφωση προς τις ακυρωτικές αποφάσεις, διότι: α) για το χρονικό διάστημα από 1.8.2012 μέχρι 31.12.2012, το οποίο αφορά τα ποσά των </w:t>
      </w:r>
      <w:r w:rsidR="00760016" w:rsidRPr="009425B2">
        <w:rPr>
          <w:rFonts w:ascii="Times New Roman" w:hAnsi="Times New Roman" w:cs="Times New Roman"/>
          <w:sz w:val="24"/>
          <w:szCs w:val="24"/>
          <w:lang w:val="el-GR"/>
        </w:rPr>
        <w:t>α</w:t>
      </w:r>
      <w:r w:rsidR="00760016" w:rsidRPr="009425B2">
        <w:rPr>
          <w:rFonts w:ascii="Times New Roman" w:hAnsi="Times New Roman" w:cs="Times New Roman"/>
          <w:sz w:val="24"/>
          <w:szCs w:val="24"/>
          <w:lang w:val="el-GR"/>
        </w:rPr>
        <w:t xml:space="preserve">ποδοχών που οι στρατιωτικοί κλπ. υποχρεώθηκαν να επιστρέψουν ως </w:t>
      </w:r>
      <w:proofErr w:type="spellStart"/>
      <w:r w:rsidR="00760016" w:rsidRPr="009425B2">
        <w:rPr>
          <w:rFonts w:ascii="Times New Roman" w:hAnsi="Times New Roman" w:cs="Times New Roman"/>
          <w:sz w:val="24"/>
          <w:szCs w:val="24"/>
          <w:lang w:val="el-GR"/>
        </w:rPr>
        <w:t>αχρεωστήτως</w:t>
      </w:r>
      <w:proofErr w:type="spellEnd"/>
      <w:r w:rsidR="00760016" w:rsidRPr="009425B2">
        <w:rPr>
          <w:rFonts w:ascii="Times New Roman" w:hAnsi="Times New Roman" w:cs="Times New Roman"/>
          <w:sz w:val="24"/>
          <w:szCs w:val="24"/>
          <w:lang w:val="el-GR"/>
        </w:rPr>
        <w:t xml:space="preserve"> καταβληθέντα, λόγω των αν</w:t>
      </w:r>
      <w:r w:rsidR="00760016" w:rsidRPr="009425B2">
        <w:rPr>
          <w:rFonts w:ascii="Times New Roman" w:hAnsi="Times New Roman" w:cs="Times New Roman"/>
          <w:sz w:val="24"/>
          <w:szCs w:val="24"/>
          <w:lang w:val="el-GR"/>
        </w:rPr>
        <w:t>α</w:t>
      </w:r>
      <w:r w:rsidR="00760016" w:rsidRPr="009425B2">
        <w:rPr>
          <w:rFonts w:ascii="Times New Roman" w:hAnsi="Times New Roman" w:cs="Times New Roman"/>
          <w:sz w:val="24"/>
          <w:szCs w:val="24"/>
          <w:lang w:val="el-GR"/>
        </w:rPr>
        <w:t>δρομικών μειώσεων που επέβαλε ο ν.</w:t>
      </w:r>
      <w:r w:rsidR="00760016" w:rsidRPr="009425B2">
        <w:rPr>
          <w:rFonts w:ascii="Times New Roman" w:hAnsi="Times New Roman" w:cs="Times New Roman"/>
          <w:sz w:val="24"/>
          <w:szCs w:val="24"/>
        </w:rPr>
        <w:t> </w:t>
      </w:r>
      <w:r w:rsidR="00760016" w:rsidRPr="009425B2">
        <w:rPr>
          <w:rFonts w:ascii="Times New Roman" w:hAnsi="Times New Roman" w:cs="Times New Roman"/>
          <w:sz w:val="24"/>
          <w:szCs w:val="24"/>
          <w:lang w:val="el-GR"/>
        </w:rPr>
        <w:t>4093/2012, προβλέπεται ότι θα καταβληθούν μόνον κατά το ήμισυ και β) για το χρονικό διάστημα από 1.1.2013 μέχρι 15.11.2014 που αφορά τα χρηματικά ποσά που αντιστοιχούν στην διαφορά μεταξύ των αποδοχών που ελάμβαναν προ της εφαρμογής του ν.</w:t>
      </w:r>
      <w:r w:rsidR="00760016" w:rsidRPr="009425B2">
        <w:rPr>
          <w:rFonts w:ascii="Times New Roman" w:hAnsi="Times New Roman" w:cs="Times New Roman"/>
          <w:sz w:val="24"/>
          <w:szCs w:val="24"/>
        </w:rPr>
        <w:t> </w:t>
      </w:r>
      <w:r w:rsidR="00760016" w:rsidRPr="009425B2">
        <w:rPr>
          <w:rFonts w:ascii="Times New Roman" w:hAnsi="Times New Roman" w:cs="Times New Roman"/>
          <w:sz w:val="24"/>
          <w:szCs w:val="24"/>
          <w:lang w:val="el-GR"/>
        </w:rPr>
        <w:t>4093/2012</w:t>
      </w:r>
      <w:r w:rsidR="00760016" w:rsidRPr="009425B2">
        <w:rPr>
          <w:rFonts w:ascii="Times New Roman" w:hAnsi="Times New Roman" w:cs="Times New Roman"/>
          <w:sz w:val="24"/>
          <w:szCs w:val="24"/>
        </w:rPr>
        <w:t> </w:t>
      </w:r>
      <w:r w:rsidR="00760016" w:rsidRPr="009425B2">
        <w:rPr>
          <w:rFonts w:ascii="Times New Roman" w:hAnsi="Times New Roman" w:cs="Times New Roman"/>
          <w:sz w:val="24"/>
          <w:szCs w:val="24"/>
          <w:lang w:val="el-GR"/>
        </w:rPr>
        <w:t xml:space="preserve">και των αποδοχών που πράγματι τους κατεβλήθησαν, προβλέπεται, επίσης, μερική, κατά το ήμισυ περίπου καταβολή. </w:t>
      </w:r>
    </w:p>
    <w:p w:rsidR="00C1670F" w:rsidRPr="009425B2" w:rsidRDefault="00241D5C">
      <w:pPr>
        <w:pStyle w:val="a6"/>
        <w:widowControl w:val="0"/>
        <w:spacing w:line="360" w:lineRule="auto"/>
        <w:jc w:val="both"/>
        <w:rPr>
          <w:rFonts w:ascii="Times New Roman" w:hAnsi="Times New Roman" w:cs="Times New Roman"/>
          <w:lang w:val="el-GR"/>
        </w:rPr>
      </w:pPr>
      <w:r>
        <w:rPr>
          <w:rFonts w:ascii="Times New Roman" w:hAnsi="Times New Roman" w:cs="Times New Roman"/>
          <w:sz w:val="24"/>
          <w:szCs w:val="24"/>
          <w:lang w:val="el-GR"/>
        </w:rPr>
        <w:tab/>
      </w:r>
      <w:r w:rsidR="00760016" w:rsidRPr="009425B2">
        <w:rPr>
          <w:rFonts w:ascii="Times New Roman" w:hAnsi="Times New Roman" w:cs="Times New Roman"/>
          <w:sz w:val="24"/>
          <w:szCs w:val="24"/>
          <w:lang w:val="el-GR"/>
        </w:rPr>
        <w:t>Εξάλλου, η μερική μόνο συμμόρφωση «ομολ</w:t>
      </w:r>
      <w:r w:rsidR="00760016" w:rsidRPr="009425B2">
        <w:rPr>
          <w:rFonts w:ascii="Times New Roman" w:hAnsi="Times New Roman" w:cs="Times New Roman"/>
          <w:sz w:val="24"/>
          <w:szCs w:val="24"/>
          <w:lang w:val="el-GR"/>
        </w:rPr>
        <w:t>ο</w:t>
      </w:r>
      <w:r w:rsidR="00760016" w:rsidRPr="009425B2">
        <w:rPr>
          <w:rFonts w:ascii="Times New Roman" w:hAnsi="Times New Roman" w:cs="Times New Roman"/>
          <w:sz w:val="24"/>
          <w:szCs w:val="24"/>
          <w:lang w:val="el-GR"/>
        </w:rPr>
        <w:t>γείται», κατά τα ήδη εκτεθέντα, και από τον ίδιο το νομοθέτη στην αιτιολογική έκθεση, ο οποίος επιχειρεί να την δικαιολογήσει, με την παρ</w:t>
      </w:r>
      <w:r w:rsidR="00760016" w:rsidRPr="009425B2">
        <w:rPr>
          <w:rFonts w:ascii="Times New Roman" w:hAnsi="Times New Roman" w:cs="Times New Roman"/>
          <w:sz w:val="24"/>
          <w:szCs w:val="24"/>
          <w:lang w:val="el-GR"/>
        </w:rPr>
        <w:t>ά</w:t>
      </w:r>
      <w:r w:rsidR="00760016" w:rsidRPr="009425B2">
        <w:rPr>
          <w:rFonts w:ascii="Times New Roman" w:hAnsi="Times New Roman" w:cs="Times New Roman"/>
          <w:sz w:val="24"/>
          <w:szCs w:val="24"/>
          <w:lang w:val="el-GR"/>
        </w:rPr>
        <w:t>θεση αποκλειστικώς δημοσιονομικού χαρακτήρα λόγων, οι οποίοι καθιστούν προς το παρόν ανέφ</w:t>
      </w:r>
      <w:r w:rsidR="00760016" w:rsidRPr="009425B2">
        <w:rPr>
          <w:rFonts w:ascii="Times New Roman" w:hAnsi="Times New Roman" w:cs="Times New Roman"/>
          <w:sz w:val="24"/>
          <w:szCs w:val="24"/>
          <w:lang w:val="el-GR"/>
        </w:rPr>
        <w:t>ι</w:t>
      </w:r>
      <w:r w:rsidR="00760016" w:rsidRPr="009425B2">
        <w:rPr>
          <w:rFonts w:ascii="Times New Roman" w:hAnsi="Times New Roman" w:cs="Times New Roman"/>
          <w:sz w:val="24"/>
          <w:szCs w:val="24"/>
          <w:lang w:val="el-GR"/>
        </w:rPr>
        <w:t>κτη την πλήρη συμμόρφωση. Οι λόγοι όμως αυτοί δεν αρκούν για να καταστήσουν συνταγματικές τις επίμαχες αναδρομικές ρυθμίσεις, αφενός μεν διότι όμοιοι λόγοι είχαν προσβληθεί και είχαν αξ</w:t>
      </w:r>
      <w:r w:rsidR="00760016" w:rsidRPr="009425B2">
        <w:rPr>
          <w:rFonts w:ascii="Times New Roman" w:hAnsi="Times New Roman" w:cs="Times New Roman"/>
          <w:sz w:val="24"/>
          <w:szCs w:val="24"/>
          <w:lang w:val="el-GR"/>
        </w:rPr>
        <w:t>ι</w:t>
      </w:r>
      <w:r w:rsidR="00760016" w:rsidRPr="009425B2">
        <w:rPr>
          <w:rFonts w:ascii="Times New Roman" w:hAnsi="Times New Roman" w:cs="Times New Roman"/>
          <w:sz w:val="24"/>
          <w:szCs w:val="24"/>
          <w:lang w:val="el-GR"/>
        </w:rPr>
        <w:t>ολογηθεί από το Ανώτατο Δικαστήριο στις δίκες εφ’ ων εκδόθηκαν οι επίμαχες ακυρωτικές αποφ</w:t>
      </w:r>
      <w:r w:rsidR="00760016" w:rsidRPr="009425B2">
        <w:rPr>
          <w:rFonts w:ascii="Times New Roman" w:hAnsi="Times New Roman" w:cs="Times New Roman"/>
          <w:sz w:val="24"/>
          <w:szCs w:val="24"/>
          <w:lang w:val="el-GR"/>
        </w:rPr>
        <w:t>ά</w:t>
      </w:r>
      <w:r w:rsidR="00760016" w:rsidRPr="009425B2">
        <w:rPr>
          <w:rFonts w:ascii="Times New Roman" w:hAnsi="Times New Roman" w:cs="Times New Roman"/>
          <w:sz w:val="24"/>
          <w:szCs w:val="24"/>
          <w:lang w:val="el-GR"/>
        </w:rPr>
        <w:t>σεις (βλ. ΣτΕ 2192/2014, σκ. 17 και 21, 2193/2014 σκ. 16 και 20, 2194/2014 σκ. 15 και 19, 2195/2014 σκ. 15 και 19, 2196/2014 σκ. 16 και 20), αφετέρου δε και εν πάση περιπτώσει διότι τ</w:t>
      </w:r>
      <w:r w:rsidR="00760016" w:rsidRPr="009425B2">
        <w:rPr>
          <w:rFonts w:ascii="Times New Roman" w:hAnsi="Times New Roman" w:cs="Times New Roman"/>
          <w:sz w:val="24"/>
          <w:szCs w:val="24"/>
          <w:lang w:val="el-GR"/>
        </w:rPr>
        <w:t>έ</w:t>
      </w:r>
      <w:r w:rsidR="00760016" w:rsidRPr="009425B2">
        <w:rPr>
          <w:rFonts w:ascii="Times New Roman" w:hAnsi="Times New Roman" w:cs="Times New Roman"/>
          <w:sz w:val="24"/>
          <w:szCs w:val="24"/>
          <w:lang w:val="el-GR"/>
        </w:rPr>
        <w:t>τοιοι λόγοι δεν απαλλάσσουν τον κοινό νομοθέτη και την κανονιστικώς δρώσα Διοίκηση από την υποχρέωση τ</w:t>
      </w:r>
      <w:r w:rsidR="00760016" w:rsidRPr="009425B2">
        <w:rPr>
          <w:rFonts w:ascii="Times New Roman" w:hAnsi="Times New Roman" w:cs="Times New Roman"/>
          <w:sz w:val="24"/>
          <w:szCs w:val="24"/>
          <w:lang w:val="el-GR"/>
        </w:rPr>
        <w:t>ή</w:t>
      </w:r>
      <w:r w:rsidR="00760016" w:rsidRPr="009425B2">
        <w:rPr>
          <w:rFonts w:ascii="Times New Roman" w:hAnsi="Times New Roman" w:cs="Times New Roman"/>
          <w:sz w:val="24"/>
          <w:szCs w:val="24"/>
          <w:lang w:val="el-GR"/>
        </w:rPr>
        <w:t xml:space="preserve">ρησης της συνταγματικής διάταξης για την εκτέλεση των δικαστικών αποφάσεων. Ως εκ τούτου, οι </w:t>
      </w:r>
      <w:proofErr w:type="spellStart"/>
      <w:r w:rsidR="00760016" w:rsidRPr="009425B2">
        <w:rPr>
          <w:rFonts w:ascii="Times New Roman" w:hAnsi="Times New Roman" w:cs="Times New Roman"/>
          <w:sz w:val="24"/>
          <w:szCs w:val="24"/>
          <w:lang w:val="el-GR"/>
        </w:rPr>
        <w:t>προπαρατεθείσες</w:t>
      </w:r>
      <w:proofErr w:type="spellEnd"/>
      <w:r w:rsidR="00760016" w:rsidRPr="009425B2">
        <w:rPr>
          <w:rFonts w:ascii="Times New Roman" w:hAnsi="Times New Roman" w:cs="Times New Roman"/>
          <w:sz w:val="24"/>
          <w:szCs w:val="24"/>
          <w:lang w:val="el-GR"/>
        </w:rPr>
        <w:t xml:space="preserve"> διατάξεις της παρ. 2 του άρθρου 86 του ν. 4307/2014, καθώς και της απολύτως συναφούς διάταξης της παρ. 3 του ίδιου άρθρου, δυνάμει της οποίας εκδόθηκε η ανωτ</w:t>
      </w:r>
      <w:r w:rsidR="00760016" w:rsidRPr="009425B2">
        <w:rPr>
          <w:rFonts w:ascii="Times New Roman" w:hAnsi="Times New Roman" w:cs="Times New Roman"/>
          <w:sz w:val="24"/>
          <w:szCs w:val="24"/>
          <w:lang w:val="el-GR"/>
        </w:rPr>
        <w:t>έ</w:t>
      </w:r>
      <w:r w:rsidR="00760016" w:rsidRPr="009425B2">
        <w:rPr>
          <w:rFonts w:ascii="Times New Roman" w:hAnsi="Times New Roman" w:cs="Times New Roman"/>
          <w:sz w:val="24"/>
          <w:szCs w:val="24"/>
          <w:lang w:val="el-GR"/>
        </w:rPr>
        <w:t>ρω ΥΑ, αντίκεινται στο άρθρο 95 παρ. 5 του Σ</w:t>
      </w:r>
      <w:r w:rsidR="00760016" w:rsidRPr="009425B2">
        <w:rPr>
          <w:rFonts w:ascii="Times New Roman" w:hAnsi="Times New Roman" w:cs="Times New Roman"/>
          <w:sz w:val="24"/>
          <w:szCs w:val="24"/>
          <w:lang w:val="el-GR"/>
        </w:rPr>
        <w:t>υ</w:t>
      </w:r>
      <w:r w:rsidR="00760016" w:rsidRPr="009425B2">
        <w:rPr>
          <w:rFonts w:ascii="Times New Roman" w:hAnsi="Times New Roman" w:cs="Times New Roman"/>
          <w:sz w:val="24"/>
          <w:szCs w:val="24"/>
          <w:lang w:val="el-GR"/>
        </w:rPr>
        <w:t xml:space="preserve">ντάγματος (ΣτΕ 1125 – 1128/2016) και, συνεπώς, ως τέτοιες, δεν είναι εφαρμοστέες, ούτε, ομοίως, η ακυρωθείσα από το Ανώτατο Δικαστήριο </w:t>
      </w:r>
      <w:r w:rsidR="00760016" w:rsidRPr="009425B2">
        <w:rPr>
          <w:rFonts w:ascii="Times New Roman" w:hAnsi="Times New Roman" w:cs="Times New Roman"/>
          <w:sz w:val="24"/>
          <w:szCs w:val="24"/>
          <w:lang w:val="el-GR"/>
        </w:rPr>
        <w:t>Υ</w:t>
      </w:r>
      <w:r w:rsidR="00760016" w:rsidRPr="009425B2">
        <w:rPr>
          <w:rFonts w:ascii="Times New Roman" w:hAnsi="Times New Roman" w:cs="Times New Roman"/>
          <w:sz w:val="24"/>
          <w:szCs w:val="24"/>
          <w:lang w:val="el-GR"/>
        </w:rPr>
        <w:t>πουργική Απ</w:t>
      </w:r>
      <w:r w:rsidR="00760016" w:rsidRPr="009425B2">
        <w:rPr>
          <w:rFonts w:ascii="Times New Roman" w:hAnsi="Times New Roman" w:cs="Times New Roman"/>
          <w:sz w:val="24"/>
          <w:szCs w:val="24"/>
          <w:lang w:val="el-GR"/>
        </w:rPr>
        <w:t>ό</w:t>
      </w:r>
      <w:r w:rsidR="00760016" w:rsidRPr="009425B2">
        <w:rPr>
          <w:rFonts w:ascii="Times New Roman" w:hAnsi="Times New Roman" w:cs="Times New Roman"/>
          <w:sz w:val="24"/>
          <w:szCs w:val="24"/>
          <w:lang w:val="el-GR"/>
        </w:rPr>
        <w:t>φαση.</w:t>
      </w:r>
    </w:p>
    <w:p w:rsidR="00C1670F" w:rsidRPr="009425B2" w:rsidRDefault="00760016">
      <w:pPr>
        <w:pStyle w:val="a6"/>
        <w:widowControl w:val="0"/>
        <w:tabs>
          <w:tab w:val="left" w:pos="720"/>
          <w:tab w:val="left" w:pos="1440"/>
          <w:tab w:val="left" w:pos="2880"/>
          <w:tab w:val="left" w:pos="4320"/>
          <w:tab w:val="left" w:pos="5760"/>
          <w:tab w:val="left" w:pos="7200"/>
          <w:tab w:val="left" w:pos="8640"/>
        </w:tabs>
        <w:spacing w:line="360" w:lineRule="auto"/>
        <w:jc w:val="both"/>
        <w:rPr>
          <w:rFonts w:ascii="Times New Roman" w:hAnsi="Times New Roman" w:cs="Times New Roman"/>
          <w:lang w:val="el-GR"/>
        </w:rPr>
      </w:pPr>
      <w:r w:rsidRPr="009425B2">
        <w:rPr>
          <w:rFonts w:ascii="Times New Roman" w:eastAsia="Arial" w:hAnsi="Times New Roman" w:cs="Times New Roman"/>
          <w:sz w:val="24"/>
          <w:szCs w:val="24"/>
          <w:lang w:val="el-GR"/>
        </w:rPr>
        <w:tab/>
        <w:t xml:space="preserve">5. </w:t>
      </w:r>
      <w:r w:rsidRPr="009425B2">
        <w:rPr>
          <w:rFonts w:ascii="Times New Roman" w:hAnsi="Times New Roman" w:cs="Times New Roman"/>
          <w:sz w:val="24"/>
          <w:szCs w:val="24"/>
          <w:lang w:val="el-GR"/>
        </w:rPr>
        <w:t>Επειδή, περαιτέρω, στο άρθρο 10 του ν.</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4575/2018</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(Α΄ 192) ορίζονται τα εξής: «Κατ</w:t>
      </w:r>
      <w:r w:rsidRPr="009425B2">
        <w:rPr>
          <w:rFonts w:ascii="Times New Roman" w:hAnsi="Times New Roman" w:cs="Times New Roman"/>
          <w:sz w:val="24"/>
          <w:szCs w:val="24"/>
          <w:lang w:val="el-GR"/>
        </w:rPr>
        <w:t>α</w:t>
      </w:r>
      <w:r w:rsidRPr="009425B2">
        <w:rPr>
          <w:rFonts w:ascii="Times New Roman" w:hAnsi="Times New Roman" w:cs="Times New Roman"/>
          <w:sz w:val="24"/>
          <w:szCs w:val="24"/>
          <w:lang w:val="el-GR"/>
        </w:rPr>
        <w:t>βολή εφάπαξ χρηματικού ποσού στα στελέχη Ενόπλων Δυνάμεων και Σωμάτων Ασφαλείας. 1. Στα στελέχη των Ενόπλων Δυνάμεων και της Ελληνικής Αστυνομίας, του</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Πυροσβεστικού</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 xml:space="preserve">Σώματος και του Λιμενικού Σώματος – Ελληνικής Ακτοφυλακής και για όσο χρόνο αυτά ήταν εν ενεργεία κατά </w:t>
      </w:r>
      <w:r w:rsidRPr="009425B2">
        <w:rPr>
          <w:rFonts w:ascii="Times New Roman" w:hAnsi="Times New Roman" w:cs="Times New Roman"/>
          <w:sz w:val="24"/>
          <w:szCs w:val="24"/>
          <w:lang w:val="el-GR"/>
        </w:rPr>
        <w:lastRenderedPageBreak/>
        <w:t>το χρονικό διάστημα από 1.8.2012 έως και 31.12.2016, καταβάλλεται εφάπαξ χρηματικό ποσό, που αντιστοιχεί στη διαφορά μεταξύ των μηνιαίων αποδοχών που θα δικαιούνταν να λάβουν με βάση τις ισχύουσες κατά την 31.7.2012 μισθολογικές διατάξεις και των μηνιαίων αποδοχών που πράγμ</w:t>
      </w:r>
      <w:r w:rsidRPr="009425B2">
        <w:rPr>
          <w:rFonts w:ascii="Times New Roman" w:hAnsi="Times New Roman" w:cs="Times New Roman"/>
          <w:sz w:val="24"/>
          <w:szCs w:val="24"/>
          <w:lang w:val="el-GR"/>
        </w:rPr>
        <w:t>α</w:t>
      </w:r>
      <w:r w:rsidRPr="009425B2">
        <w:rPr>
          <w:rFonts w:ascii="Times New Roman" w:hAnsi="Times New Roman" w:cs="Times New Roman"/>
          <w:sz w:val="24"/>
          <w:szCs w:val="24"/>
          <w:lang w:val="el-GR"/>
        </w:rPr>
        <w:t>τι τους κατεβλήθησαν με βάση το άρθρο 86 του ν. 4307/2014 (Α-246). Το χρηματικό ποσό του προηγούμενου εδαφίου υπολογίζεται με αναφορά στο χρονικό διάστημα από 1.8.2012 έως και 31.12.2016. 2. Με κοινή απόφαση των Υπουργών Οικονομικών, Εθνικής Άμυνας, Προστασίας του Πολίτη και Ναυτιλίας και Νησιωτικής Πολιτικής καθορίζεται ο χρόνος, η διαδικασία, οι προβλεπ</w:t>
      </w:r>
      <w:r w:rsidRPr="009425B2">
        <w:rPr>
          <w:rFonts w:ascii="Times New Roman" w:hAnsi="Times New Roman" w:cs="Times New Roman"/>
          <w:sz w:val="24"/>
          <w:szCs w:val="24"/>
          <w:lang w:val="el-GR"/>
        </w:rPr>
        <w:t>ό</w:t>
      </w:r>
      <w:r w:rsidRPr="009425B2">
        <w:rPr>
          <w:rFonts w:ascii="Times New Roman" w:hAnsi="Times New Roman" w:cs="Times New Roman"/>
          <w:sz w:val="24"/>
          <w:szCs w:val="24"/>
          <w:lang w:val="el-GR"/>
        </w:rPr>
        <w:t>μενες από τις κείμενες διατάξεις κρατήσεις και κάθε άλλο αναγκαίο ζήτημα σχετικά με την κατ</w:t>
      </w:r>
      <w:r w:rsidRPr="009425B2">
        <w:rPr>
          <w:rFonts w:ascii="Times New Roman" w:hAnsi="Times New Roman" w:cs="Times New Roman"/>
          <w:sz w:val="24"/>
          <w:szCs w:val="24"/>
          <w:lang w:val="el-GR"/>
        </w:rPr>
        <w:t>α</w:t>
      </w:r>
      <w:r w:rsidRPr="009425B2">
        <w:rPr>
          <w:rFonts w:ascii="Times New Roman" w:hAnsi="Times New Roman" w:cs="Times New Roman"/>
          <w:sz w:val="24"/>
          <w:szCs w:val="24"/>
          <w:lang w:val="el-GR"/>
        </w:rPr>
        <w:t>βολή του ποσού της προηγούμενης παραγράφου. 3. Οι διατάξεις του παρόντος δεν επηρεάζουν τις αποδοχές των στελεχών των Ενόπλων Δυνάμεων και της Ελληνικής Αστυνομίας, του</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Πυροσβεστικού</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 xml:space="preserve">Σώματος και του Λιμενικού Σώματος– Ελληνικής Ακτοφυλακής, οι οποίες </w:t>
      </w:r>
      <w:r w:rsidRPr="009425B2">
        <w:rPr>
          <w:rFonts w:ascii="Times New Roman" w:hAnsi="Times New Roman" w:cs="Times New Roman"/>
          <w:sz w:val="24"/>
          <w:szCs w:val="24"/>
          <w:lang w:val="el-GR"/>
        </w:rPr>
        <w:t>έ</w:t>
      </w:r>
      <w:r w:rsidRPr="009425B2">
        <w:rPr>
          <w:rFonts w:ascii="Times New Roman" w:hAnsi="Times New Roman" w:cs="Times New Roman"/>
          <w:sz w:val="24"/>
          <w:szCs w:val="24"/>
          <w:lang w:val="el-GR"/>
        </w:rPr>
        <w:t>χουν ληφθεί υπόψη για την εφαρμογή των διατάξεων του άρθρου 155 του ν. 4472/2017 (Α-74)». Σε εκτέλεση δε της ως άνω εξουσιοδοτικής διάταξης εκδόθηκε η οικ.2/88411/ΔΕΠ (Φ.ΕΚ. Β' 5435) Κοινή Υπουργική Απόφαση με θέμα την «Καταβολή εφάπαξ χρηματικού ποσού στα στελέχη των Ενόπλων Δυνάμεων, της Ελληνικής Αστυνομίας, του</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Πυροσβεστικού</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Σώματος και του Λιμενικού Σώματος - Ελληνικής Ακτοφυλακής».</w:t>
      </w:r>
    </w:p>
    <w:p w:rsidR="00C1670F" w:rsidRPr="009425B2" w:rsidRDefault="00760016">
      <w:pPr>
        <w:pStyle w:val="a6"/>
        <w:widowControl w:val="0"/>
        <w:tabs>
          <w:tab w:val="left" w:pos="720"/>
          <w:tab w:val="left" w:pos="1440"/>
          <w:tab w:val="left" w:pos="2880"/>
          <w:tab w:val="left" w:pos="4320"/>
          <w:tab w:val="left" w:pos="5760"/>
          <w:tab w:val="left" w:pos="7200"/>
          <w:tab w:val="left" w:pos="8640"/>
        </w:tabs>
        <w:spacing w:line="360" w:lineRule="auto"/>
        <w:jc w:val="both"/>
        <w:rPr>
          <w:rFonts w:ascii="Times New Roman" w:hAnsi="Times New Roman" w:cs="Times New Roman"/>
          <w:lang w:val="el-GR"/>
        </w:rPr>
      </w:pPr>
      <w:r w:rsidRPr="009425B2">
        <w:rPr>
          <w:rFonts w:ascii="Times New Roman" w:eastAsia="Arial" w:hAnsi="Times New Roman" w:cs="Times New Roman"/>
          <w:sz w:val="24"/>
          <w:szCs w:val="24"/>
          <w:lang w:val="el-GR"/>
        </w:rPr>
        <w:tab/>
        <w:t xml:space="preserve">6. </w:t>
      </w:r>
      <w:r w:rsidRPr="009425B2">
        <w:rPr>
          <w:rFonts w:ascii="Times New Roman" w:hAnsi="Times New Roman" w:cs="Times New Roman"/>
          <w:sz w:val="24"/>
          <w:szCs w:val="24"/>
          <w:lang w:val="el-GR"/>
        </w:rPr>
        <w:t>Επειδή, ακολούθως, όπως κρίθηκε με τις 1307-1316/2019 αποφάσεις της Ολομέλειας του Συμβουλίου της Επικρατείας, η διάταξη της περίπτωσης 1 της υποπαραγράφου Γ.1 της παραγράφου Γ του άρθρου πρώτου του ν. 4093/2012, με την οποία, κατ’ εκτίμηση του δημοσιονομικού κόστους (ετήσια εξοικονόμηση δαπάνης) καταργήθηκαν τα δώρα εορτών και το επίδομα αδείας, δεν παρ</w:t>
      </w:r>
      <w:r w:rsidRPr="009425B2">
        <w:rPr>
          <w:rFonts w:ascii="Times New Roman" w:hAnsi="Times New Roman" w:cs="Times New Roman"/>
          <w:sz w:val="24"/>
          <w:szCs w:val="24"/>
          <w:lang w:val="el-GR"/>
        </w:rPr>
        <w:t>α</w:t>
      </w:r>
      <w:r w:rsidRPr="009425B2">
        <w:rPr>
          <w:rFonts w:ascii="Times New Roman" w:hAnsi="Times New Roman" w:cs="Times New Roman"/>
          <w:sz w:val="24"/>
          <w:szCs w:val="24"/>
          <w:lang w:val="el-GR"/>
        </w:rPr>
        <w:t>βιάζει τη δίκαιη ισορροπία μεταξύ των απαιτήσεων του γενικού συμφέροντος και της προστασίας των δικαιωμάτων των απασχολούμενων με σχέση εργασίας δημοσίου δικαίου υπαλλήλων και, σ</w:t>
      </w:r>
      <w:r w:rsidRPr="009425B2">
        <w:rPr>
          <w:rFonts w:ascii="Times New Roman" w:hAnsi="Times New Roman" w:cs="Times New Roman"/>
          <w:sz w:val="24"/>
          <w:szCs w:val="24"/>
          <w:lang w:val="el-GR"/>
        </w:rPr>
        <w:t>υ</w:t>
      </w:r>
      <w:r w:rsidRPr="009425B2">
        <w:rPr>
          <w:rFonts w:ascii="Times New Roman" w:hAnsi="Times New Roman" w:cs="Times New Roman"/>
          <w:sz w:val="24"/>
          <w:szCs w:val="24"/>
          <w:lang w:val="el-GR"/>
        </w:rPr>
        <w:t>νεπώς, αυτή δεν αντίκειται στην κατοχυρωμένη από το άρθρο 25 παρ. 1 του Συντάγματος αρχή της αναλογικότητας ούτε στο άρθρο 1 του Πρώτου Πρόσθετου Πρωτοκόλλου της Ε.Σ.Δ.Α. Τέλος, η επίδικη διάταξη δεν αντίκειται στα άρθρα 4 παρ. 5 και 25 παρ. 4 του Συντάγματος, δεδομένου ότι πρόκειται για μέτρο που αφορά όλους τους υπαλλήλους του Δημοσίου και του ευρύτερου δημόσιου τομέα, ενώ διαφορετικό είναι το ζήτημα της χορήγησης των επιδομάτων εορτών και αδείας στους υπαλλήλους του ιδιωτικού τομέα, οι οποίοι αποτελούν διαφορετική κατηγορία, σε βάρος της οποίας έχουν επιβληθεί άλλα οικονομικής φύσης μέτρα.</w:t>
      </w:r>
    </w:p>
    <w:p w:rsidR="00241D5C" w:rsidRDefault="00760016">
      <w:pPr>
        <w:pStyle w:val="a6"/>
        <w:widowControl w:val="0"/>
        <w:tabs>
          <w:tab w:val="left" w:pos="720"/>
          <w:tab w:val="left" w:pos="1440"/>
          <w:tab w:val="left" w:pos="2880"/>
          <w:tab w:val="left" w:pos="4320"/>
          <w:tab w:val="left" w:pos="5760"/>
          <w:tab w:val="left" w:pos="7200"/>
          <w:tab w:val="left" w:pos="8640"/>
        </w:tabs>
        <w:spacing w:line="360" w:lineRule="auto"/>
        <w:jc w:val="both"/>
        <w:rPr>
          <w:rFonts w:ascii="Times New Roman" w:hAnsi="Times New Roman" w:cs="Times New Roman"/>
          <w:sz w:val="24"/>
          <w:szCs w:val="24"/>
          <w:lang w:val="el-GR"/>
        </w:rPr>
      </w:pPr>
      <w:r w:rsidRPr="009425B2">
        <w:rPr>
          <w:rFonts w:ascii="Times New Roman" w:eastAsia="Arial" w:hAnsi="Times New Roman" w:cs="Times New Roman"/>
          <w:sz w:val="24"/>
          <w:szCs w:val="24"/>
          <w:lang w:val="el-GR"/>
        </w:rPr>
        <w:tab/>
        <w:t xml:space="preserve">7. </w:t>
      </w:r>
      <w:r w:rsidRPr="009425B2">
        <w:rPr>
          <w:rFonts w:ascii="Times New Roman" w:hAnsi="Times New Roman" w:cs="Times New Roman"/>
          <w:sz w:val="24"/>
          <w:szCs w:val="24"/>
          <w:lang w:val="el-GR"/>
        </w:rPr>
        <w:t>Επειδή, στην προκειμένη περίπτωση από τα στοιχεία του φακέλου προκύπτουν τα εξής: Οι ενάγοντες, στελέχη κατά το κρίσιμο χρονικό διάστημα</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των Ενόπλων Δυνάμεων, υπηρετούσαν σε διάφορα τμήματα και υπηρεσίες της Χώρας.</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Ήδη με την κρινόμενη αγωγή, όπως αναπτύσσεται με το νομίμως κατατεθέν υπόμνημα, οι ενάγοντες ζητούν να υποχρεωθεί το εναγόμενο να καταβ</w:t>
      </w:r>
      <w:r w:rsidRPr="009425B2">
        <w:rPr>
          <w:rFonts w:ascii="Times New Roman" w:hAnsi="Times New Roman" w:cs="Times New Roman"/>
          <w:sz w:val="24"/>
          <w:szCs w:val="24"/>
          <w:lang w:val="el-GR"/>
        </w:rPr>
        <w:t>ά</w:t>
      </w:r>
      <w:r w:rsidRPr="009425B2">
        <w:rPr>
          <w:rFonts w:ascii="Times New Roman" w:hAnsi="Times New Roman" w:cs="Times New Roman"/>
          <w:sz w:val="24"/>
          <w:szCs w:val="24"/>
          <w:lang w:val="el-GR"/>
        </w:rPr>
        <w:t>λει σε καθέναν από αυτούς, νομιμοτόκως από την επίδοση της αγωγής στο εναγόμενο στις 27.12.2016 (βλ. την</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έκθεση επίδοσης</w:t>
      </w:r>
      <w:r w:rsidR="00241D5C">
        <w:rPr>
          <w:rFonts w:ascii="Times New Roman" w:hAnsi="Times New Roman" w:cs="Times New Roman"/>
          <w:sz w:val="24"/>
          <w:szCs w:val="24"/>
          <w:lang w:val="el-GR"/>
        </w:rPr>
        <w:t xml:space="preserve">), </w:t>
      </w:r>
      <w:r w:rsidRPr="009425B2">
        <w:rPr>
          <w:rFonts w:ascii="Times New Roman" w:hAnsi="Times New Roman" w:cs="Times New Roman"/>
          <w:sz w:val="24"/>
          <w:szCs w:val="24"/>
          <w:lang w:val="el-GR"/>
        </w:rPr>
        <w:t>τα ειδ</w:t>
      </w:r>
      <w:r w:rsidRPr="009425B2">
        <w:rPr>
          <w:rFonts w:ascii="Times New Roman" w:hAnsi="Times New Roman" w:cs="Times New Roman"/>
          <w:sz w:val="24"/>
          <w:szCs w:val="24"/>
          <w:lang w:val="el-GR"/>
        </w:rPr>
        <w:t>ι</w:t>
      </w:r>
      <w:r w:rsidRPr="009425B2">
        <w:rPr>
          <w:rFonts w:ascii="Times New Roman" w:hAnsi="Times New Roman" w:cs="Times New Roman"/>
          <w:sz w:val="24"/>
          <w:szCs w:val="24"/>
          <w:lang w:val="el-GR"/>
        </w:rPr>
        <w:t>κότερα αναφερόμενα σε αυτή ποσά,</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 xml:space="preserve">ως αποζημίωση </w:t>
      </w:r>
      <w:r w:rsidRPr="009425B2">
        <w:rPr>
          <w:rFonts w:ascii="Times New Roman" w:hAnsi="Times New Roman" w:cs="Times New Roman"/>
          <w:sz w:val="24"/>
          <w:szCs w:val="24"/>
          <w:lang w:val="el-GR"/>
        </w:rPr>
        <w:lastRenderedPageBreak/>
        <w:t>για τη ζημία που υποστηρίζουν ότι υπέστ</w:t>
      </w:r>
      <w:r w:rsidRPr="009425B2">
        <w:rPr>
          <w:rFonts w:ascii="Times New Roman" w:hAnsi="Times New Roman" w:cs="Times New Roman"/>
          <w:sz w:val="24"/>
          <w:szCs w:val="24"/>
          <w:lang w:val="el-GR"/>
        </w:rPr>
        <w:t>η</w:t>
      </w:r>
      <w:r w:rsidRPr="009425B2">
        <w:rPr>
          <w:rFonts w:ascii="Times New Roman" w:hAnsi="Times New Roman" w:cs="Times New Roman"/>
          <w:sz w:val="24"/>
          <w:szCs w:val="24"/>
          <w:lang w:val="el-GR"/>
        </w:rPr>
        <w:t>σαν από την καταβολή σε αυτούς</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μειωμένων αποδοχών κατά το χρονικό διάστημα από τον Ιανου</w:t>
      </w:r>
      <w:r w:rsidRPr="009425B2">
        <w:rPr>
          <w:rFonts w:ascii="Times New Roman" w:hAnsi="Times New Roman" w:cs="Times New Roman"/>
          <w:sz w:val="24"/>
          <w:szCs w:val="24"/>
          <w:lang w:val="el-GR"/>
        </w:rPr>
        <w:t>ά</w:t>
      </w:r>
      <w:r w:rsidRPr="009425B2">
        <w:rPr>
          <w:rFonts w:ascii="Times New Roman" w:hAnsi="Times New Roman" w:cs="Times New Roman"/>
          <w:sz w:val="24"/>
          <w:szCs w:val="24"/>
          <w:lang w:val="el-GR"/>
        </w:rPr>
        <w:t>ριο του έτους 2015 έως το Δεκέμβριο του έτους 2016, κατ’ εφαρμογή των αντισυνταγματ</w:t>
      </w:r>
      <w:r w:rsidRPr="009425B2">
        <w:rPr>
          <w:rFonts w:ascii="Times New Roman" w:hAnsi="Times New Roman" w:cs="Times New Roman"/>
          <w:sz w:val="24"/>
          <w:szCs w:val="24"/>
          <w:lang w:val="el-GR"/>
        </w:rPr>
        <w:t>ι</w:t>
      </w:r>
      <w:r w:rsidRPr="009425B2">
        <w:rPr>
          <w:rFonts w:ascii="Times New Roman" w:hAnsi="Times New Roman" w:cs="Times New Roman"/>
          <w:sz w:val="24"/>
          <w:szCs w:val="24"/>
          <w:lang w:val="el-GR"/>
        </w:rPr>
        <w:t xml:space="preserve">κών, κατά τους ισχυρισμούς τους, διατάξεων των </w:t>
      </w:r>
      <w:proofErr w:type="spellStart"/>
      <w:r w:rsidRPr="009425B2">
        <w:rPr>
          <w:rFonts w:ascii="Times New Roman" w:hAnsi="Times New Roman" w:cs="Times New Roman"/>
          <w:sz w:val="24"/>
          <w:szCs w:val="24"/>
          <w:lang w:val="el-GR"/>
        </w:rPr>
        <w:t>περ</w:t>
      </w:r>
      <w:proofErr w:type="spellEnd"/>
      <w:r w:rsidRPr="009425B2">
        <w:rPr>
          <w:rFonts w:ascii="Times New Roman" w:hAnsi="Times New Roman" w:cs="Times New Roman"/>
          <w:sz w:val="24"/>
          <w:szCs w:val="24"/>
          <w:lang w:val="el-GR"/>
        </w:rPr>
        <w:t xml:space="preserve">. 31 - 33 της </w:t>
      </w:r>
      <w:proofErr w:type="spellStart"/>
      <w:r w:rsidRPr="009425B2">
        <w:rPr>
          <w:rFonts w:ascii="Times New Roman" w:hAnsi="Times New Roman" w:cs="Times New Roman"/>
          <w:sz w:val="24"/>
          <w:szCs w:val="24"/>
          <w:lang w:val="el-GR"/>
        </w:rPr>
        <w:t>υποπαρ</w:t>
      </w:r>
      <w:proofErr w:type="spellEnd"/>
      <w:r w:rsidRPr="009425B2">
        <w:rPr>
          <w:rFonts w:ascii="Times New Roman" w:hAnsi="Times New Roman" w:cs="Times New Roman"/>
          <w:sz w:val="24"/>
          <w:szCs w:val="24"/>
          <w:lang w:val="el-GR"/>
        </w:rPr>
        <w:t>. Γ1 της παρ. Γ΄ του άρθρου πρώτου του ν.</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4093/2012</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(Α΄ 222)</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και των αποδοχών εκε</w:t>
      </w:r>
      <w:r w:rsidRPr="009425B2">
        <w:rPr>
          <w:rFonts w:ascii="Times New Roman" w:hAnsi="Times New Roman" w:cs="Times New Roman"/>
          <w:sz w:val="24"/>
          <w:szCs w:val="24"/>
          <w:lang w:val="el-GR"/>
        </w:rPr>
        <w:t>ί</w:t>
      </w:r>
      <w:r w:rsidRPr="009425B2">
        <w:rPr>
          <w:rFonts w:ascii="Times New Roman" w:hAnsi="Times New Roman" w:cs="Times New Roman"/>
          <w:sz w:val="24"/>
          <w:szCs w:val="24"/>
          <w:lang w:val="el-GR"/>
        </w:rPr>
        <w:t>νων που όφειλαν να τους καταβληθούν, δυνάμει των ειδικών μισθολογικών ρυθμίσεων για τους υπηρετούντες στις Ένοπλες Δυνάμεις, όπως αυτές είχαν διαμορφωθεί και ίσχυαν κατά την 31η.7.2012, καθώς και της ζημίας τους από την παράνομη μη καταβολή σε αυτούς των</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επιδομάτων</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εορτών</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(Χριστουγέννων και Πάσχα) και</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αδείας,</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λόγω της πλήρους κατάργησής τους, δυνάμει των διατάξεων της περίπτωσης 1 της υποπαραγράφου Γ.1 της παραγράφου Γ του ά</w:t>
      </w:r>
      <w:r w:rsidRPr="009425B2">
        <w:rPr>
          <w:rFonts w:ascii="Times New Roman" w:hAnsi="Times New Roman" w:cs="Times New Roman"/>
          <w:sz w:val="24"/>
          <w:szCs w:val="24"/>
          <w:lang w:val="el-GR"/>
        </w:rPr>
        <w:t>ρ</w:t>
      </w:r>
      <w:r w:rsidRPr="009425B2">
        <w:rPr>
          <w:rFonts w:ascii="Times New Roman" w:hAnsi="Times New Roman" w:cs="Times New Roman"/>
          <w:sz w:val="24"/>
          <w:szCs w:val="24"/>
          <w:lang w:val="el-GR"/>
        </w:rPr>
        <w:t>θρου πρώτου του ίδιου ως άνω ν.</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4093/2012, κατά π</w:t>
      </w:r>
      <w:r w:rsidRPr="009425B2">
        <w:rPr>
          <w:rFonts w:ascii="Times New Roman" w:hAnsi="Times New Roman" w:cs="Times New Roman"/>
          <w:sz w:val="24"/>
          <w:szCs w:val="24"/>
          <w:lang w:val="el-GR"/>
        </w:rPr>
        <w:t>α</w:t>
      </w:r>
      <w:r w:rsidRPr="009425B2">
        <w:rPr>
          <w:rFonts w:ascii="Times New Roman" w:hAnsi="Times New Roman" w:cs="Times New Roman"/>
          <w:sz w:val="24"/>
          <w:szCs w:val="24"/>
          <w:lang w:val="el-GR"/>
        </w:rPr>
        <w:t>ράβαση</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 xml:space="preserve">των διατάξεων του άρθρου 4 παρ. 5, 23 παρ. 2, 25 παρ. 4, 29 παρ. 9 και 45 του Συντάγματος και της Ε.Σ.Δ.Α.. </w:t>
      </w:r>
    </w:p>
    <w:p w:rsidR="00C1670F" w:rsidRPr="009425B2" w:rsidRDefault="00241D5C">
      <w:pPr>
        <w:pStyle w:val="a6"/>
        <w:widowControl w:val="0"/>
        <w:tabs>
          <w:tab w:val="left" w:pos="720"/>
          <w:tab w:val="left" w:pos="1440"/>
          <w:tab w:val="left" w:pos="2880"/>
          <w:tab w:val="left" w:pos="4320"/>
          <w:tab w:val="left" w:pos="5760"/>
          <w:tab w:val="left" w:pos="7200"/>
          <w:tab w:val="left" w:pos="8640"/>
        </w:tabs>
        <w:spacing w:line="360" w:lineRule="auto"/>
        <w:jc w:val="both"/>
        <w:rPr>
          <w:rFonts w:ascii="Times New Roman" w:hAnsi="Times New Roman" w:cs="Times New Roman"/>
          <w:lang w:val="el-GR"/>
        </w:rPr>
      </w:pPr>
      <w:r>
        <w:rPr>
          <w:rFonts w:ascii="Times New Roman" w:hAnsi="Times New Roman" w:cs="Times New Roman"/>
          <w:sz w:val="24"/>
          <w:szCs w:val="24"/>
          <w:lang w:val="el-GR"/>
        </w:rPr>
        <w:tab/>
      </w:r>
      <w:r w:rsidR="00760016" w:rsidRPr="009425B2">
        <w:rPr>
          <w:rFonts w:ascii="Times New Roman" w:hAnsi="Times New Roman" w:cs="Times New Roman"/>
          <w:sz w:val="24"/>
          <w:szCs w:val="24"/>
          <w:lang w:val="el-GR"/>
        </w:rPr>
        <w:t>Εξάλλου, οι ενάγοντες με το υπόμνημα τους συνομολόγησαν ότι, κατ’ εφαρμογή του ά</w:t>
      </w:r>
      <w:r w:rsidR="00760016" w:rsidRPr="009425B2">
        <w:rPr>
          <w:rFonts w:ascii="Times New Roman" w:hAnsi="Times New Roman" w:cs="Times New Roman"/>
          <w:sz w:val="24"/>
          <w:szCs w:val="24"/>
          <w:lang w:val="el-GR"/>
        </w:rPr>
        <w:t>ρ</w:t>
      </w:r>
      <w:r w:rsidR="00760016" w:rsidRPr="009425B2">
        <w:rPr>
          <w:rFonts w:ascii="Times New Roman" w:hAnsi="Times New Roman" w:cs="Times New Roman"/>
          <w:sz w:val="24"/>
          <w:szCs w:val="24"/>
          <w:lang w:val="el-GR"/>
        </w:rPr>
        <w:t>θρου 10 του ν. 4575/2018 και της οικ.2/88411/ΔΕΠ/4.12.2018</w:t>
      </w:r>
      <w:r w:rsidR="00760016" w:rsidRPr="009425B2">
        <w:rPr>
          <w:rFonts w:ascii="Times New Roman" w:hAnsi="Times New Roman" w:cs="Times New Roman"/>
          <w:sz w:val="24"/>
          <w:szCs w:val="24"/>
        </w:rPr>
        <w:t> </w:t>
      </w:r>
      <w:r w:rsidR="00760016" w:rsidRPr="009425B2">
        <w:rPr>
          <w:rFonts w:ascii="Times New Roman" w:hAnsi="Times New Roman" w:cs="Times New Roman"/>
          <w:sz w:val="24"/>
          <w:szCs w:val="24"/>
          <w:lang w:val="el-GR"/>
        </w:rPr>
        <w:t>κοινής υπουργικής απόφασης, κατ</w:t>
      </w:r>
      <w:r w:rsidR="00760016" w:rsidRPr="009425B2">
        <w:rPr>
          <w:rFonts w:ascii="Times New Roman" w:hAnsi="Times New Roman" w:cs="Times New Roman"/>
          <w:sz w:val="24"/>
          <w:szCs w:val="24"/>
          <w:lang w:val="el-GR"/>
        </w:rPr>
        <w:t>α</w:t>
      </w:r>
      <w:r w:rsidR="00760016" w:rsidRPr="009425B2">
        <w:rPr>
          <w:rFonts w:ascii="Times New Roman" w:hAnsi="Times New Roman" w:cs="Times New Roman"/>
          <w:sz w:val="24"/>
          <w:szCs w:val="24"/>
          <w:lang w:val="el-GR"/>
        </w:rPr>
        <w:t>βλήθηκαν σε αυτούς τα αιτούμενα ποσά αποδοχών, ωστόσο, διατήρ</w:t>
      </w:r>
      <w:r w:rsidR="00760016" w:rsidRPr="009425B2">
        <w:rPr>
          <w:rFonts w:ascii="Times New Roman" w:hAnsi="Times New Roman" w:cs="Times New Roman"/>
          <w:sz w:val="24"/>
          <w:szCs w:val="24"/>
          <w:lang w:val="el-GR"/>
        </w:rPr>
        <w:t>η</w:t>
      </w:r>
      <w:r w:rsidR="00760016" w:rsidRPr="009425B2">
        <w:rPr>
          <w:rFonts w:ascii="Times New Roman" w:hAnsi="Times New Roman" w:cs="Times New Roman"/>
          <w:sz w:val="24"/>
          <w:szCs w:val="24"/>
          <w:lang w:val="el-GR"/>
        </w:rPr>
        <w:t>σαν την αξίωση καταβολής τόκου επί των ως άνω απαιτήσεών τους, οι οποίοι δεν τους καταβλήθ</w:t>
      </w:r>
      <w:r w:rsidR="00760016" w:rsidRPr="009425B2">
        <w:rPr>
          <w:rFonts w:ascii="Times New Roman" w:hAnsi="Times New Roman" w:cs="Times New Roman"/>
          <w:sz w:val="24"/>
          <w:szCs w:val="24"/>
          <w:lang w:val="el-GR"/>
        </w:rPr>
        <w:t>η</w:t>
      </w:r>
      <w:r w:rsidR="00760016" w:rsidRPr="009425B2">
        <w:rPr>
          <w:rFonts w:ascii="Times New Roman" w:hAnsi="Times New Roman" w:cs="Times New Roman"/>
          <w:sz w:val="24"/>
          <w:szCs w:val="24"/>
          <w:lang w:val="el-GR"/>
        </w:rPr>
        <w:t>καν και ως προς το τμήμα εκείνο του επίδικου κεφαλαίου, που αφορά στα επιδόματα Χριστουγέ</w:t>
      </w:r>
      <w:r w:rsidR="00760016" w:rsidRPr="009425B2">
        <w:rPr>
          <w:rFonts w:ascii="Times New Roman" w:hAnsi="Times New Roman" w:cs="Times New Roman"/>
          <w:sz w:val="24"/>
          <w:szCs w:val="24"/>
          <w:lang w:val="el-GR"/>
        </w:rPr>
        <w:t>ν</w:t>
      </w:r>
      <w:r w:rsidR="00760016" w:rsidRPr="009425B2">
        <w:rPr>
          <w:rFonts w:ascii="Times New Roman" w:hAnsi="Times New Roman" w:cs="Times New Roman"/>
          <w:sz w:val="24"/>
          <w:szCs w:val="24"/>
          <w:lang w:val="el-GR"/>
        </w:rPr>
        <w:t>νων και Πάσχα.</w:t>
      </w:r>
      <w:r w:rsidR="00760016" w:rsidRPr="009425B2">
        <w:rPr>
          <w:rFonts w:ascii="Times New Roman" w:eastAsia="Arial" w:hAnsi="Times New Roman" w:cs="Times New Roman"/>
          <w:sz w:val="24"/>
          <w:szCs w:val="24"/>
          <w:lang w:val="el-GR"/>
        </w:rPr>
        <w:tab/>
      </w:r>
    </w:p>
    <w:p w:rsidR="00C1670F" w:rsidRPr="009425B2" w:rsidRDefault="00760016">
      <w:pPr>
        <w:pStyle w:val="a6"/>
        <w:widowControl w:val="0"/>
        <w:tabs>
          <w:tab w:val="left" w:pos="720"/>
          <w:tab w:val="left" w:pos="1440"/>
          <w:tab w:val="left" w:pos="2880"/>
          <w:tab w:val="left" w:pos="4320"/>
          <w:tab w:val="left" w:pos="5760"/>
          <w:tab w:val="left" w:pos="7200"/>
          <w:tab w:val="left" w:pos="8640"/>
        </w:tabs>
        <w:spacing w:line="360" w:lineRule="auto"/>
        <w:jc w:val="both"/>
        <w:rPr>
          <w:rFonts w:ascii="Times New Roman" w:hAnsi="Times New Roman" w:cs="Times New Roman"/>
          <w:lang w:val="el-GR"/>
        </w:rPr>
      </w:pPr>
      <w:r w:rsidRPr="009425B2">
        <w:rPr>
          <w:rFonts w:ascii="Times New Roman" w:eastAsia="Arial" w:hAnsi="Times New Roman" w:cs="Times New Roman"/>
          <w:sz w:val="24"/>
          <w:szCs w:val="24"/>
          <w:lang w:val="el-GR"/>
        </w:rPr>
        <w:tab/>
        <w:t xml:space="preserve">8. </w:t>
      </w:r>
      <w:r w:rsidRPr="009425B2">
        <w:rPr>
          <w:rFonts w:ascii="Times New Roman" w:hAnsi="Times New Roman" w:cs="Times New Roman"/>
          <w:sz w:val="24"/>
          <w:szCs w:val="24"/>
          <w:lang w:val="el-GR"/>
        </w:rPr>
        <w:t>Επειδή, η κατάργηση των επιδομάτων εορτών Χριστουγέννων και Πάσχα, καθώς και του επιδόματος αδείας, δυνάμει της περίπτωσης 1 της υποπαραγράφου Γ.1 της παραγράφου Γ του ά</w:t>
      </w:r>
      <w:r w:rsidRPr="009425B2">
        <w:rPr>
          <w:rFonts w:ascii="Times New Roman" w:hAnsi="Times New Roman" w:cs="Times New Roman"/>
          <w:sz w:val="24"/>
          <w:szCs w:val="24"/>
          <w:lang w:val="el-GR"/>
        </w:rPr>
        <w:t>ρ</w:t>
      </w:r>
      <w:r w:rsidRPr="009425B2">
        <w:rPr>
          <w:rFonts w:ascii="Times New Roman" w:hAnsi="Times New Roman" w:cs="Times New Roman"/>
          <w:sz w:val="24"/>
          <w:szCs w:val="24"/>
          <w:lang w:val="el-GR"/>
        </w:rPr>
        <w:t>θρου πρώτου του ν. 4093/2012, δεν αντίκειται σε συνταγματικές διατάξεις, ούτε παραβιάζει το ά</w:t>
      </w:r>
      <w:r w:rsidRPr="009425B2">
        <w:rPr>
          <w:rFonts w:ascii="Times New Roman" w:hAnsi="Times New Roman" w:cs="Times New Roman"/>
          <w:sz w:val="24"/>
          <w:szCs w:val="24"/>
          <w:lang w:val="el-GR"/>
        </w:rPr>
        <w:t>ρ</w:t>
      </w:r>
      <w:r w:rsidRPr="009425B2">
        <w:rPr>
          <w:rFonts w:ascii="Times New Roman" w:hAnsi="Times New Roman" w:cs="Times New Roman"/>
          <w:sz w:val="24"/>
          <w:szCs w:val="24"/>
          <w:lang w:val="el-GR"/>
        </w:rPr>
        <w:t>θρο 1 του Π.Π.Π. της Ε.Σ.Δ.Α., σύμφωνα με τις 1307 - 1316/2019 αποφάσεις της Ολομέλειας του Συμβουλίου της Επικρατείας. Συνεπώς, η μη καταβολή των ανωτέρω επιδομάτων στους ενάγοντες για το επίδικο χρονικό διάστημα  δεν αποτελεί παράνομη πράξη και, επομένως, δεν στοιχειοθετε</w:t>
      </w:r>
      <w:r w:rsidRPr="009425B2">
        <w:rPr>
          <w:rFonts w:ascii="Times New Roman" w:hAnsi="Times New Roman" w:cs="Times New Roman"/>
          <w:sz w:val="24"/>
          <w:szCs w:val="24"/>
          <w:lang w:val="el-GR"/>
        </w:rPr>
        <w:t>ί</w:t>
      </w:r>
      <w:r w:rsidRPr="009425B2">
        <w:rPr>
          <w:rFonts w:ascii="Times New Roman" w:hAnsi="Times New Roman" w:cs="Times New Roman"/>
          <w:sz w:val="24"/>
          <w:szCs w:val="24"/>
          <w:lang w:val="el-GR"/>
        </w:rPr>
        <w:t>ται, κατά το μέρος αυτό, ευθύνη του εναγομένου προς αποζημίωση των εναγόντων κατά τις διατ</w:t>
      </w:r>
      <w:r w:rsidRPr="009425B2">
        <w:rPr>
          <w:rFonts w:ascii="Times New Roman" w:hAnsi="Times New Roman" w:cs="Times New Roman"/>
          <w:sz w:val="24"/>
          <w:szCs w:val="24"/>
          <w:lang w:val="el-GR"/>
        </w:rPr>
        <w:t>ά</w:t>
      </w:r>
      <w:r w:rsidRPr="009425B2">
        <w:rPr>
          <w:rFonts w:ascii="Times New Roman" w:hAnsi="Times New Roman" w:cs="Times New Roman"/>
          <w:sz w:val="24"/>
          <w:szCs w:val="24"/>
          <w:lang w:val="el-GR"/>
        </w:rPr>
        <w:t xml:space="preserve">ξεις του άρθρου 105  </w:t>
      </w:r>
      <w:proofErr w:type="spellStart"/>
      <w:r w:rsidRPr="009425B2">
        <w:rPr>
          <w:rFonts w:ascii="Times New Roman" w:hAnsi="Times New Roman" w:cs="Times New Roman"/>
          <w:sz w:val="24"/>
          <w:szCs w:val="24"/>
          <w:lang w:val="el-GR"/>
        </w:rPr>
        <w:t>Εισ.Ν.Α.Κ</w:t>
      </w:r>
      <w:proofErr w:type="spellEnd"/>
      <w:r w:rsidRPr="009425B2">
        <w:rPr>
          <w:rFonts w:ascii="Times New Roman" w:hAnsi="Times New Roman" w:cs="Times New Roman"/>
          <w:sz w:val="24"/>
          <w:szCs w:val="24"/>
          <w:lang w:val="el-GR"/>
        </w:rPr>
        <w:t>..</w:t>
      </w:r>
    </w:p>
    <w:p w:rsidR="00241D5C" w:rsidRDefault="00760016">
      <w:pPr>
        <w:pStyle w:val="a6"/>
        <w:widowControl w:val="0"/>
        <w:tabs>
          <w:tab w:val="left" w:pos="720"/>
          <w:tab w:val="left" w:pos="1440"/>
          <w:tab w:val="left" w:pos="2880"/>
          <w:tab w:val="left" w:pos="4320"/>
          <w:tab w:val="left" w:pos="5760"/>
          <w:tab w:val="left" w:pos="7200"/>
          <w:tab w:val="left" w:pos="8640"/>
        </w:tabs>
        <w:spacing w:line="360" w:lineRule="auto"/>
        <w:jc w:val="both"/>
        <w:rPr>
          <w:rFonts w:ascii="Times New Roman" w:hAnsi="Times New Roman" w:cs="Times New Roman"/>
          <w:sz w:val="24"/>
          <w:szCs w:val="24"/>
          <w:lang w:val="el-GR"/>
        </w:rPr>
      </w:pPr>
      <w:r w:rsidRPr="009425B2">
        <w:rPr>
          <w:rFonts w:ascii="Times New Roman" w:eastAsia="Arial" w:hAnsi="Times New Roman" w:cs="Times New Roman"/>
          <w:sz w:val="24"/>
          <w:szCs w:val="24"/>
          <w:lang w:val="el-GR"/>
        </w:rPr>
        <w:tab/>
        <w:t xml:space="preserve">9. </w:t>
      </w:r>
      <w:r w:rsidRPr="009425B2">
        <w:rPr>
          <w:rFonts w:ascii="Times New Roman" w:hAnsi="Times New Roman" w:cs="Times New Roman"/>
          <w:sz w:val="24"/>
          <w:szCs w:val="24"/>
          <w:lang w:val="el-GR"/>
        </w:rPr>
        <w:t>Επειδή, περαιτέρω, το Δικαστήριο λαμβάνοντας υπόψη ότι η αξίωση των εναγόντων, που αντιστοιχεί στη διαφορά των αποδοχών που τους καταβλήθηκε κατά το χρονικό διάστημα από τον Ιανουάριο του έτους 2015 έως το Δεκέμβριο του έτους 2016, κατ’ εφαρμογή των σχετικών με τα στελέχη των ενόπλων δυνάμεων και των σωμάτων ασφαλείας αντισυνταγματικών, κατά τα προ</w:t>
      </w:r>
      <w:r w:rsidRPr="009425B2">
        <w:rPr>
          <w:rFonts w:ascii="Times New Roman" w:hAnsi="Times New Roman" w:cs="Times New Roman"/>
          <w:sz w:val="24"/>
          <w:szCs w:val="24"/>
          <w:lang w:val="el-GR"/>
        </w:rPr>
        <w:t>ε</w:t>
      </w:r>
      <w:r w:rsidRPr="009425B2">
        <w:rPr>
          <w:rFonts w:ascii="Times New Roman" w:hAnsi="Times New Roman" w:cs="Times New Roman"/>
          <w:sz w:val="24"/>
          <w:szCs w:val="24"/>
          <w:lang w:val="el-GR"/>
        </w:rPr>
        <w:t>κτεθέντα στη μείζονα σκέψη της παρούσας, διατάξεων του ν.</w:t>
      </w:r>
      <w:r w:rsidRPr="009425B2">
        <w:rPr>
          <w:rFonts w:ascii="Times New Roman" w:hAnsi="Times New Roman" w:cs="Times New Roman"/>
          <w:sz w:val="24"/>
          <w:szCs w:val="24"/>
        </w:rPr>
        <w:t> </w:t>
      </w:r>
      <w:r w:rsidRPr="009425B2">
        <w:rPr>
          <w:rFonts w:ascii="Times New Roman" w:hAnsi="Times New Roman" w:cs="Times New Roman"/>
          <w:sz w:val="24"/>
          <w:szCs w:val="24"/>
          <w:lang w:val="el-GR"/>
        </w:rPr>
        <w:t xml:space="preserve">4093/2012, καθώς και του άρθρου 86 του ν. 4307/2014, και αυτών που έπρεπε να τους καταβληθούν, όπως αυτές είχαν διαμορφωθεί και ίσχυαν κατά τις 31.7.2012, τους έχει ήδη καταβληθεί, κρίνει ότι η παρούσα δίκη πρέπει, κατά το μέρος αυτό, να κηρυχθεί καταργημένη, κατ’ άρθρο 142 παρ. 1 </w:t>
      </w:r>
      <w:proofErr w:type="spellStart"/>
      <w:r w:rsidRPr="009425B2">
        <w:rPr>
          <w:rFonts w:ascii="Times New Roman" w:hAnsi="Times New Roman" w:cs="Times New Roman"/>
          <w:sz w:val="24"/>
          <w:szCs w:val="24"/>
          <w:lang w:val="el-GR"/>
        </w:rPr>
        <w:t>περ</w:t>
      </w:r>
      <w:proofErr w:type="spellEnd"/>
      <w:r w:rsidRPr="009425B2">
        <w:rPr>
          <w:rFonts w:ascii="Times New Roman" w:hAnsi="Times New Roman" w:cs="Times New Roman"/>
          <w:sz w:val="24"/>
          <w:szCs w:val="24"/>
          <w:lang w:val="el-GR"/>
        </w:rPr>
        <w:t xml:space="preserve">. </w:t>
      </w:r>
      <w:proofErr w:type="spellStart"/>
      <w:r w:rsidRPr="009425B2">
        <w:rPr>
          <w:rFonts w:ascii="Times New Roman" w:hAnsi="Times New Roman" w:cs="Times New Roman"/>
          <w:sz w:val="24"/>
          <w:szCs w:val="24"/>
          <w:lang w:val="el-GR"/>
        </w:rPr>
        <w:t>α΄</w:t>
      </w:r>
      <w:proofErr w:type="spellEnd"/>
      <w:r w:rsidRPr="009425B2">
        <w:rPr>
          <w:rFonts w:ascii="Times New Roman" w:hAnsi="Times New Roman" w:cs="Times New Roman"/>
          <w:sz w:val="24"/>
          <w:szCs w:val="24"/>
          <w:lang w:val="el-GR"/>
        </w:rPr>
        <w:t xml:space="preserve"> του Κ.Δ.Δ., ενώ, σύμφωνα με το άρθρο 275 παρ. 3 του αυτού Κώδικα, σε περίπτωση κατάργησης της δίκης, δεν καταλογίζονται δικαστικά έξοδα. </w:t>
      </w:r>
    </w:p>
    <w:p w:rsidR="00C1670F" w:rsidRPr="009425B2" w:rsidRDefault="00241D5C">
      <w:pPr>
        <w:pStyle w:val="a6"/>
        <w:widowControl w:val="0"/>
        <w:tabs>
          <w:tab w:val="left" w:pos="720"/>
          <w:tab w:val="left" w:pos="1440"/>
          <w:tab w:val="left" w:pos="2880"/>
          <w:tab w:val="left" w:pos="4320"/>
          <w:tab w:val="left" w:pos="5760"/>
          <w:tab w:val="left" w:pos="7200"/>
          <w:tab w:val="left" w:pos="8640"/>
        </w:tabs>
        <w:spacing w:line="360" w:lineRule="auto"/>
        <w:jc w:val="both"/>
        <w:rPr>
          <w:rFonts w:ascii="Times New Roman" w:hAnsi="Times New Roman" w:cs="Times New Roman"/>
          <w:lang w:val="el-GR"/>
        </w:rPr>
      </w:pPr>
      <w:r>
        <w:rPr>
          <w:rFonts w:ascii="Times New Roman" w:hAnsi="Times New Roman" w:cs="Times New Roman"/>
          <w:sz w:val="24"/>
          <w:szCs w:val="24"/>
          <w:lang w:val="el-GR"/>
        </w:rPr>
        <w:tab/>
      </w:r>
      <w:r w:rsidR="00760016" w:rsidRPr="009425B2">
        <w:rPr>
          <w:rFonts w:ascii="Times New Roman" w:hAnsi="Times New Roman" w:cs="Times New Roman"/>
          <w:sz w:val="24"/>
          <w:szCs w:val="24"/>
          <w:lang w:val="el-GR"/>
        </w:rPr>
        <w:t>Περαιτέρω, κατά το μέρος που με την κρινόμενη αγωγή ζητείται η επιδίκαση τόκων, το Δ</w:t>
      </w:r>
      <w:r w:rsidR="00760016" w:rsidRPr="009425B2">
        <w:rPr>
          <w:rFonts w:ascii="Times New Roman" w:hAnsi="Times New Roman" w:cs="Times New Roman"/>
          <w:sz w:val="24"/>
          <w:szCs w:val="24"/>
          <w:lang w:val="el-GR"/>
        </w:rPr>
        <w:t>ι</w:t>
      </w:r>
      <w:r w:rsidR="00760016" w:rsidRPr="009425B2">
        <w:rPr>
          <w:rFonts w:ascii="Times New Roman" w:hAnsi="Times New Roman" w:cs="Times New Roman"/>
          <w:sz w:val="24"/>
          <w:szCs w:val="24"/>
          <w:lang w:val="el-GR"/>
        </w:rPr>
        <w:lastRenderedPageBreak/>
        <w:t xml:space="preserve">καστήριο κρίνει ότι η δίκη διατηρεί το αντικείμενό της ως προς την παρεπόμενη αυτή αξίωση. </w:t>
      </w:r>
      <w:r w:rsidR="00760016" w:rsidRPr="009425B2">
        <w:rPr>
          <w:rFonts w:ascii="Times New Roman" w:hAnsi="Times New Roman" w:cs="Times New Roman"/>
          <w:sz w:val="24"/>
          <w:szCs w:val="24"/>
          <w:lang w:val="el-GR"/>
        </w:rPr>
        <w:t>Ε</w:t>
      </w:r>
      <w:r w:rsidR="00760016" w:rsidRPr="009425B2">
        <w:rPr>
          <w:rFonts w:ascii="Times New Roman" w:hAnsi="Times New Roman" w:cs="Times New Roman"/>
          <w:sz w:val="24"/>
          <w:szCs w:val="24"/>
          <w:lang w:val="el-GR"/>
        </w:rPr>
        <w:t>πομένως, θα πρέπει υποχρεωθεί το εναγόμενο να καταβάλει σε καθέναν από τους ενάγοντες τους νόμιμους τ</w:t>
      </w:r>
      <w:r w:rsidR="00760016" w:rsidRPr="009425B2">
        <w:rPr>
          <w:rFonts w:ascii="Times New Roman" w:hAnsi="Times New Roman" w:cs="Times New Roman"/>
          <w:sz w:val="24"/>
          <w:szCs w:val="24"/>
          <w:lang w:val="el-GR"/>
        </w:rPr>
        <w:t>ό</w:t>
      </w:r>
      <w:r w:rsidR="00760016" w:rsidRPr="009425B2">
        <w:rPr>
          <w:rFonts w:ascii="Times New Roman" w:hAnsi="Times New Roman" w:cs="Times New Roman"/>
          <w:sz w:val="24"/>
          <w:szCs w:val="24"/>
          <w:lang w:val="el-GR"/>
        </w:rPr>
        <w:t>κους, που αναλογούν στα -οφειλόμενα και, ήδη, αποδοθέντα- ποσά του κεφαλαίου, από την επίδ</w:t>
      </w:r>
      <w:r w:rsidR="00760016" w:rsidRPr="009425B2">
        <w:rPr>
          <w:rFonts w:ascii="Times New Roman" w:hAnsi="Times New Roman" w:cs="Times New Roman"/>
          <w:sz w:val="24"/>
          <w:szCs w:val="24"/>
          <w:lang w:val="el-GR"/>
        </w:rPr>
        <w:t>ο</w:t>
      </w:r>
      <w:r w:rsidR="00760016" w:rsidRPr="009425B2">
        <w:rPr>
          <w:rFonts w:ascii="Times New Roman" w:hAnsi="Times New Roman" w:cs="Times New Roman"/>
          <w:sz w:val="24"/>
          <w:szCs w:val="24"/>
          <w:lang w:val="el-GR"/>
        </w:rPr>
        <w:t xml:space="preserve">ση αντιγράφου της αγωγής σε αυτό (στις 27.12.2016) έως την ολοσχερή εξόφλησή τους. Τέλος, τα δικαστικά έξοδα πρέπει να συμψηφιστούν μεταξύ των διαδίκων λόγω της εν μέρει νίκης και ήττας αυτών (άρθρο 275 παρ.1 </w:t>
      </w:r>
      <w:proofErr w:type="spellStart"/>
      <w:r w:rsidR="00760016" w:rsidRPr="009425B2">
        <w:rPr>
          <w:rFonts w:ascii="Times New Roman" w:hAnsi="Times New Roman" w:cs="Times New Roman"/>
          <w:sz w:val="24"/>
          <w:szCs w:val="24"/>
          <w:lang w:val="el-GR"/>
        </w:rPr>
        <w:t>εδ</w:t>
      </w:r>
      <w:proofErr w:type="spellEnd"/>
      <w:r w:rsidR="00760016" w:rsidRPr="009425B2">
        <w:rPr>
          <w:rFonts w:ascii="Times New Roman" w:hAnsi="Times New Roman" w:cs="Times New Roman"/>
          <w:sz w:val="24"/>
          <w:szCs w:val="24"/>
          <w:lang w:val="el-GR"/>
        </w:rPr>
        <w:t xml:space="preserve">. </w:t>
      </w:r>
      <w:proofErr w:type="spellStart"/>
      <w:r w:rsidR="00760016" w:rsidRPr="009425B2">
        <w:rPr>
          <w:rFonts w:ascii="Times New Roman" w:hAnsi="Times New Roman" w:cs="Times New Roman"/>
          <w:sz w:val="24"/>
          <w:szCs w:val="24"/>
          <w:lang w:val="el-GR"/>
        </w:rPr>
        <w:t>γ΄</w:t>
      </w:r>
      <w:proofErr w:type="spellEnd"/>
      <w:r w:rsidR="00760016" w:rsidRPr="009425B2">
        <w:rPr>
          <w:rFonts w:ascii="Times New Roman" w:hAnsi="Times New Roman" w:cs="Times New Roman"/>
          <w:sz w:val="24"/>
          <w:szCs w:val="24"/>
          <w:lang w:val="el-GR"/>
        </w:rPr>
        <w:t xml:space="preserve"> του Κ.Δ.Δ.).</w:t>
      </w:r>
    </w:p>
    <w:p w:rsidR="00C1670F" w:rsidRPr="009425B2" w:rsidRDefault="00760016">
      <w:pPr>
        <w:pStyle w:val="a6"/>
        <w:widowControl w:val="0"/>
        <w:spacing w:line="360" w:lineRule="auto"/>
        <w:jc w:val="center"/>
        <w:rPr>
          <w:rFonts w:ascii="Times New Roman" w:hAnsi="Times New Roman" w:cs="Times New Roman"/>
          <w:b/>
          <w:bCs/>
          <w:sz w:val="24"/>
          <w:szCs w:val="24"/>
          <w:lang w:val="el-GR"/>
        </w:rPr>
      </w:pPr>
      <w:r w:rsidRPr="009425B2">
        <w:rPr>
          <w:rFonts w:ascii="Times New Roman" w:hAnsi="Times New Roman" w:cs="Times New Roman"/>
          <w:b/>
          <w:bCs/>
          <w:sz w:val="24"/>
          <w:szCs w:val="24"/>
          <w:lang w:val="el-GR"/>
        </w:rPr>
        <w:t>Δ Ι Α</w:t>
      </w:r>
      <w:r w:rsidRPr="009425B2">
        <w:rPr>
          <w:rFonts w:ascii="Times New Roman" w:hAnsi="Times New Roman" w:cs="Times New Roman"/>
          <w:b/>
          <w:bCs/>
          <w:sz w:val="24"/>
          <w:szCs w:val="24"/>
        </w:rPr>
        <w:t> </w:t>
      </w:r>
      <w:r w:rsidRPr="009425B2">
        <w:rPr>
          <w:rFonts w:ascii="Times New Roman" w:hAnsi="Times New Roman" w:cs="Times New Roman"/>
          <w:b/>
          <w:bCs/>
          <w:sz w:val="24"/>
          <w:szCs w:val="24"/>
          <w:lang w:val="el-GR"/>
        </w:rPr>
        <w:t xml:space="preserve"> Τ Α Υ Τ Α</w:t>
      </w:r>
    </w:p>
    <w:p w:rsidR="00C1670F" w:rsidRPr="009425B2" w:rsidRDefault="00760016">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60" w:lineRule="auto"/>
        <w:jc w:val="both"/>
        <w:rPr>
          <w:rFonts w:ascii="Times New Roman" w:hAnsi="Times New Roman" w:cs="Times New Roman"/>
          <w:lang w:val="el-GR"/>
        </w:rPr>
      </w:pPr>
      <w:r w:rsidRPr="009425B2">
        <w:rPr>
          <w:rFonts w:ascii="Times New Roman" w:eastAsia="Arial" w:hAnsi="Times New Roman" w:cs="Times New Roman"/>
          <w:lang w:val="el-GR"/>
        </w:rPr>
        <w:tab/>
        <w:t>Καταργεί τη δίκη</w:t>
      </w:r>
      <w:r w:rsidRPr="009425B2">
        <w:rPr>
          <w:rFonts w:ascii="Times New Roman" w:hAnsi="Times New Roman" w:cs="Times New Roman"/>
          <w:lang w:val="el-GR"/>
        </w:rPr>
        <w:t>, ως προς το αίτημα επιδίκασης αποζημίωσης λόγω εφαρμογής των αντ</w:t>
      </w:r>
      <w:r w:rsidRPr="009425B2">
        <w:rPr>
          <w:rFonts w:ascii="Times New Roman" w:hAnsi="Times New Roman" w:cs="Times New Roman"/>
          <w:lang w:val="el-GR"/>
        </w:rPr>
        <w:t>ι</w:t>
      </w:r>
      <w:r w:rsidRPr="009425B2">
        <w:rPr>
          <w:rFonts w:ascii="Times New Roman" w:hAnsi="Times New Roman" w:cs="Times New Roman"/>
          <w:lang w:val="el-GR"/>
        </w:rPr>
        <w:t xml:space="preserve">συνταγματικών διατάξεων των </w:t>
      </w:r>
      <w:proofErr w:type="spellStart"/>
      <w:r w:rsidRPr="009425B2">
        <w:rPr>
          <w:rFonts w:ascii="Times New Roman" w:hAnsi="Times New Roman" w:cs="Times New Roman"/>
          <w:lang w:val="el-GR"/>
        </w:rPr>
        <w:t>περ</w:t>
      </w:r>
      <w:proofErr w:type="spellEnd"/>
      <w:r w:rsidRPr="009425B2">
        <w:rPr>
          <w:rFonts w:ascii="Times New Roman" w:hAnsi="Times New Roman" w:cs="Times New Roman"/>
          <w:lang w:val="de-DE"/>
        </w:rPr>
        <w:t xml:space="preserve">. 31 - 33 </w:t>
      </w:r>
      <w:r w:rsidRPr="009425B2">
        <w:rPr>
          <w:rFonts w:ascii="Times New Roman" w:hAnsi="Times New Roman" w:cs="Times New Roman"/>
          <w:lang w:val="el-GR"/>
        </w:rPr>
        <w:t xml:space="preserve">της </w:t>
      </w:r>
      <w:proofErr w:type="spellStart"/>
      <w:r w:rsidRPr="009425B2">
        <w:rPr>
          <w:rFonts w:ascii="Times New Roman" w:hAnsi="Times New Roman" w:cs="Times New Roman"/>
          <w:lang w:val="el-GR"/>
        </w:rPr>
        <w:t>υποπαρ</w:t>
      </w:r>
      <w:proofErr w:type="spellEnd"/>
      <w:r w:rsidRPr="009425B2">
        <w:rPr>
          <w:rFonts w:ascii="Times New Roman" w:hAnsi="Times New Roman" w:cs="Times New Roman"/>
          <w:lang w:val="el-GR"/>
        </w:rPr>
        <w:t>. Γ</w:t>
      </w:r>
      <w:r w:rsidRPr="009425B2">
        <w:rPr>
          <w:rFonts w:ascii="Times New Roman" w:hAnsi="Times New Roman" w:cs="Times New Roman"/>
          <w:lang w:val="ru-RU"/>
        </w:rPr>
        <w:t xml:space="preserve">1 </w:t>
      </w:r>
      <w:r w:rsidRPr="009425B2">
        <w:rPr>
          <w:rFonts w:ascii="Times New Roman" w:hAnsi="Times New Roman" w:cs="Times New Roman"/>
          <w:lang w:val="el-GR"/>
        </w:rPr>
        <w:t>της παρ. Γ΄ του άρθρου πρώτου του ν.</w:t>
      </w:r>
      <w:r w:rsidRPr="009425B2">
        <w:rPr>
          <w:rFonts w:ascii="Times New Roman" w:hAnsi="Times New Roman" w:cs="Times New Roman"/>
        </w:rPr>
        <w:t> </w:t>
      </w:r>
      <w:r w:rsidRPr="009425B2">
        <w:rPr>
          <w:rFonts w:ascii="Times New Roman" w:hAnsi="Times New Roman" w:cs="Times New Roman"/>
          <w:lang w:val="el-GR"/>
        </w:rPr>
        <w:t>4093/2012.</w:t>
      </w:r>
    </w:p>
    <w:p w:rsidR="00C1670F" w:rsidRPr="009425B2" w:rsidRDefault="00760016">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60" w:lineRule="auto"/>
        <w:jc w:val="both"/>
        <w:rPr>
          <w:rFonts w:ascii="Times New Roman" w:hAnsi="Times New Roman" w:cs="Times New Roman"/>
          <w:lang w:val="el-GR"/>
        </w:rPr>
      </w:pPr>
      <w:r w:rsidRPr="009425B2">
        <w:rPr>
          <w:rFonts w:ascii="Times New Roman" w:eastAsia="Arial" w:hAnsi="Times New Roman" w:cs="Times New Roman"/>
          <w:lang w:val="el-GR"/>
        </w:rPr>
        <w:tab/>
        <w:t>Δέχεται εν μέρει την αγωγή</w:t>
      </w:r>
      <w:r w:rsidRPr="009425B2">
        <w:rPr>
          <w:rFonts w:ascii="Times New Roman" w:hAnsi="Times New Roman" w:cs="Times New Roman"/>
          <w:lang w:val="el-GR"/>
        </w:rPr>
        <w:t>.</w:t>
      </w:r>
      <w:r w:rsidRPr="009425B2">
        <w:rPr>
          <w:rFonts w:ascii="Times New Roman" w:hAnsi="Times New Roman" w:cs="Times New Roman"/>
        </w:rPr>
        <w:t> </w:t>
      </w:r>
    </w:p>
    <w:p w:rsidR="00C1670F" w:rsidRPr="009425B2" w:rsidRDefault="00760016">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60" w:lineRule="auto"/>
        <w:jc w:val="both"/>
        <w:rPr>
          <w:rFonts w:ascii="Times New Roman" w:hAnsi="Times New Roman" w:cs="Times New Roman"/>
          <w:lang w:val="el-GR"/>
        </w:rPr>
      </w:pPr>
      <w:r w:rsidRPr="009425B2">
        <w:rPr>
          <w:rFonts w:ascii="Times New Roman" w:eastAsia="Arial" w:hAnsi="Times New Roman" w:cs="Times New Roman"/>
          <w:lang w:val="el-GR"/>
        </w:rPr>
        <w:tab/>
      </w:r>
      <w:r w:rsidRPr="009425B2">
        <w:rPr>
          <w:rFonts w:ascii="Times New Roman" w:hAnsi="Times New Roman" w:cs="Times New Roman"/>
          <w:lang w:val="el-GR"/>
        </w:rPr>
        <w:t xml:space="preserve">Υποχρεώνει το εναγόμενο να καταβάλει σε καθέναν από τους ενάγοντες τους αναλογούντες νόμιμους τόκους, </w:t>
      </w:r>
      <w:proofErr w:type="spellStart"/>
      <w:r w:rsidRPr="009425B2">
        <w:rPr>
          <w:rFonts w:ascii="Times New Roman" w:hAnsi="Times New Roman" w:cs="Times New Roman"/>
          <w:lang w:val="el-GR"/>
        </w:rPr>
        <w:t>υπολογιζομένους</w:t>
      </w:r>
      <w:proofErr w:type="spellEnd"/>
      <w:r w:rsidRPr="009425B2">
        <w:rPr>
          <w:rFonts w:ascii="Times New Roman" w:hAnsi="Times New Roman" w:cs="Times New Roman"/>
          <w:lang w:val="el-GR"/>
        </w:rPr>
        <w:t xml:space="preserve"> επί του κεφαλαίου, το οποίο αντιστοιχεί στη καταβληθείσα, δ</w:t>
      </w:r>
      <w:r w:rsidRPr="009425B2">
        <w:rPr>
          <w:rFonts w:ascii="Times New Roman" w:hAnsi="Times New Roman" w:cs="Times New Roman"/>
          <w:lang w:val="el-GR"/>
        </w:rPr>
        <w:t>υ</w:t>
      </w:r>
      <w:r w:rsidRPr="009425B2">
        <w:rPr>
          <w:rFonts w:ascii="Times New Roman" w:hAnsi="Times New Roman" w:cs="Times New Roman"/>
          <w:lang w:val="el-GR"/>
        </w:rPr>
        <w:t>νάμει των διατάξεων του άρθρου 10 του ν. 4575/2018, διαφορά αποδοχών χρονικού διαστήματος από τον Ιανουάριο του έτους 2015 έως το Δεκέμβριο του έτους 2016, από την επίδοση της αγωγής (27.12.2016) και μέχρι την ημερομηνία της ήδη γενομένης εξόφλησης του κεφαλαίου αυτού από το Ελληνικό Δημόσιο.</w:t>
      </w:r>
    </w:p>
    <w:p w:rsidR="00C1670F" w:rsidRPr="009425B2" w:rsidRDefault="00760016">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60" w:lineRule="auto"/>
        <w:jc w:val="both"/>
        <w:rPr>
          <w:rFonts w:ascii="Times New Roman" w:hAnsi="Times New Roman" w:cs="Times New Roman"/>
          <w:lang w:val="el-GR"/>
        </w:rPr>
      </w:pPr>
      <w:r w:rsidRPr="009425B2">
        <w:rPr>
          <w:rFonts w:ascii="Times New Roman" w:eastAsia="Arial" w:hAnsi="Times New Roman" w:cs="Times New Roman"/>
          <w:lang w:val="el-GR"/>
        </w:rPr>
        <w:tab/>
      </w:r>
      <w:r w:rsidRPr="009425B2">
        <w:rPr>
          <w:rFonts w:ascii="Times New Roman" w:hAnsi="Times New Roman" w:cs="Times New Roman"/>
          <w:lang w:val="el-GR"/>
        </w:rPr>
        <w:t>Συμψηφίζει τα δικαστικά έξοδα μεταξύ των διαδίκων.</w:t>
      </w:r>
    </w:p>
    <w:p w:rsidR="00C1670F" w:rsidRPr="009425B2" w:rsidRDefault="00760016">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60" w:lineRule="auto"/>
        <w:jc w:val="both"/>
        <w:rPr>
          <w:rFonts w:ascii="Times New Roman" w:hAnsi="Times New Roman" w:cs="Times New Roman"/>
          <w:lang w:val="el-GR"/>
        </w:rPr>
      </w:pPr>
      <w:r w:rsidRPr="009425B2">
        <w:rPr>
          <w:rFonts w:ascii="Times New Roman" w:eastAsia="Arial" w:hAnsi="Times New Roman" w:cs="Times New Roman"/>
          <w:lang w:val="el-GR"/>
        </w:rPr>
        <w:tab/>
      </w:r>
      <w:r w:rsidRPr="009425B2">
        <w:rPr>
          <w:rFonts w:ascii="Times New Roman" w:hAnsi="Times New Roman" w:cs="Times New Roman"/>
          <w:lang w:val="el-GR"/>
        </w:rPr>
        <w:t>Η απόφαση δημοσιεύθηκε στην Αθήνα στις 8.9.2021</w:t>
      </w:r>
      <w:r w:rsidR="009425B2">
        <w:rPr>
          <w:rFonts w:ascii="Times New Roman" w:hAnsi="Times New Roman" w:cs="Times New Roman"/>
          <w:lang w:val="el-GR"/>
        </w:rPr>
        <w:t>.</w:t>
      </w:r>
    </w:p>
    <w:p w:rsidR="00C1670F" w:rsidRPr="009425B2" w:rsidRDefault="00760016">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60" w:lineRule="auto"/>
        <w:rPr>
          <w:rFonts w:ascii="Times New Roman" w:hAnsi="Times New Roman" w:cs="Times New Roman"/>
        </w:rPr>
      </w:pPr>
      <w:r w:rsidRPr="009425B2">
        <w:rPr>
          <w:rFonts w:ascii="Times New Roman" w:hAnsi="Times New Roman" w:cs="Times New Roman"/>
        </w:rPr>
        <w:t>Η ΔΙΚΑΣΤΗΣ                                                                Η ΓΡΑΜΜΑΤΕΑΣ</w:t>
      </w:r>
    </w:p>
    <w:sectPr w:rsidR="00C1670F" w:rsidRPr="009425B2">
      <w:footerReference w:type="default" r:id="rId7"/>
      <w:pgSz w:w="11906" w:h="16838"/>
      <w:pgMar w:top="1134" w:right="1134" w:bottom="1134" w:left="1134" w:header="72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6E" w:rsidRDefault="00DF546E">
      <w:r>
        <w:separator/>
      </w:r>
    </w:p>
  </w:endnote>
  <w:endnote w:type="continuationSeparator" w:id="0">
    <w:p w:rsidR="00DF546E" w:rsidRDefault="00DF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Arimo">
    <w:charset w:val="00"/>
    <w:family w:val="swiss"/>
    <w:pitch w:val="variable"/>
  </w:font>
  <w:font w:name="Nimbus Roman No9 L">
    <w:charset w:val="00"/>
    <w:family w:val="auto"/>
    <w:pitch w:val="variable"/>
  </w:font>
  <w:font w:name="Nimbus Sans L">
    <w:charset w:val="00"/>
    <w:family w:val="swiss"/>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F8" w:rsidRPr="009425B2" w:rsidRDefault="00760016">
    <w:pPr>
      <w:pStyle w:val="a5"/>
      <w:tabs>
        <w:tab w:val="clear" w:pos="3459"/>
        <w:tab w:val="center" w:pos="4819"/>
        <w:tab w:val="right" w:pos="9638"/>
      </w:tabs>
      <w:rPr>
        <w:rFonts w:ascii="Times New Roman" w:hAnsi="Times New Roman" w:cs="Times New Roman"/>
        <w:b w:val="0"/>
        <w:u w:val="none"/>
      </w:rPr>
    </w:pPr>
    <w:r>
      <w:rPr>
        <w:b w:val="0"/>
        <w:bCs w:val="0"/>
        <w:u w:val="none"/>
      </w:rPr>
      <w:tab/>
    </w:r>
    <w:r w:rsidRPr="009425B2">
      <w:rPr>
        <w:rFonts w:ascii="Times New Roman" w:hAnsi="Times New Roman" w:cs="Times New Roman"/>
        <w:b w:val="0"/>
        <w:u w:val="none"/>
      </w:rPr>
      <w:fldChar w:fldCharType="begin"/>
    </w:r>
    <w:r w:rsidRPr="009425B2">
      <w:rPr>
        <w:rFonts w:ascii="Times New Roman" w:hAnsi="Times New Roman" w:cs="Times New Roman"/>
        <w:b w:val="0"/>
        <w:u w:val="none"/>
      </w:rPr>
      <w:instrText xml:space="preserve"> PAGE </w:instrText>
    </w:r>
    <w:r w:rsidRPr="009425B2">
      <w:rPr>
        <w:rFonts w:ascii="Times New Roman" w:hAnsi="Times New Roman" w:cs="Times New Roman"/>
        <w:b w:val="0"/>
        <w:u w:val="none"/>
      </w:rPr>
      <w:fldChar w:fldCharType="separate"/>
    </w:r>
    <w:r w:rsidR="00241D5C">
      <w:rPr>
        <w:rFonts w:ascii="Times New Roman" w:hAnsi="Times New Roman" w:cs="Times New Roman"/>
        <w:b w:val="0"/>
        <w:noProof/>
        <w:u w:val="none"/>
      </w:rPr>
      <w:t>2</w:t>
    </w:r>
    <w:r w:rsidRPr="009425B2">
      <w:rPr>
        <w:rFonts w:ascii="Times New Roman" w:hAnsi="Times New Roman" w:cs="Times New Roman"/>
        <w:b w:val="0"/>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6E" w:rsidRDefault="00DF546E">
      <w:r>
        <w:rPr>
          <w:color w:val="000000"/>
        </w:rPr>
        <w:ptab w:relativeTo="margin" w:alignment="center" w:leader="none"/>
      </w:r>
    </w:p>
  </w:footnote>
  <w:footnote w:type="continuationSeparator" w:id="0">
    <w:p w:rsidR="00DF546E" w:rsidRDefault="00DF5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670F"/>
    <w:rsid w:val="00241D5C"/>
    <w:rsid w:val="00760016"/>
    <w:rsid w:val="009425B2"/>
    <w:rsid w:val="00C1670F"/>
    <w:rsid w:val="00DF54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kern w:val="3"/>
        <w:lang w:val="en-US" w:eastAsia="zh-CN" w:bidi="hi-IN"/>
      </w:rPr>
    </w:rPrDefault>
    <w:pPrDefault>
      <w:pPr>
        <w:shd w:val="clear" w:color="auto" w:fill="FFFFFF"/>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before="160"/>
    </w:pPr>
    <w:rPr>
      <w:rFonts w:ascii="Helvetica Neue" w:eastAsia="Helvetica Neue" w:hAnsi="Helvetica Neue" w:cs="Helvetica Neue"/>
      <w:color w:val="000000"/>
      <w:sz w:val="24"/>
      <w:szCs w:val="24"/>
      <w:lang w:eastAsia="en-US" w:bidi="ar-SA"/>
    </w:rPr>
  </w:style>
  <w:style w:type="paragraph" w:customStyle="1" w:styleId="Heading">
    <w:name w:val="Heading"/>
    <w:basedOn w:val="Standard"/>
    <w:next w:val="Textbody"/>
    <w:pPr>
      <w:keepNext/>
      <w:spacing w:before="240" w:after="120"/>
    </w:pPr>
    <w:rPr>
      <w:rFonts w:ascii="Arimo" w:eastAsia="Nimbus Roman No9 L" w:hAnsi="Arimo" w:cs="Nimbus Sans L"/>
      <w:sz w:val="28"/>
      <w:szCs w:val="28"/>
    </w:rPr>
  </w:style>
  <w:style w:type="paragraph" w:customStyle="1" w:styleId="Textbody">
    <w:name w:val="Text body"/>
    <w:basedOn w:val="Standard"/>
    <w:pPr>
      <w:spacing w:before="0" w:after="120"/>
    </w:pPr>
  </w:style>
  <w:style w:type="paragraph" w:styleId="a3">
    <w:name w:val="List"/>
    <w:basedOn w:val="Textbody"/>
    <w:rPr>
      <w:rFonts w:cs="Nimbus Sans L"/>
    </w:rPr>
  </w:style>
  <w:style w:type="paragraph" w:styleId="a4">
    <w:name w:val="caption"/>
    <w:basedOn w:val="Standard"/>
    <w:pPr>
      <w:suppressLineNumbers/>
      <w:spacing w:before="120" w:after="120"/>
    </w:pPr>
    <w:rPr>
      <w:rFonts w:cs="Nimbus Sans L"/>
      <w:i/>
      <w:iCs/>
    </w:rPr>
  </w:style>
  <w:style w:type="paragraph" w:customStyle="1" w:styleId="Index">
    <w:name w:val="Index"/>
    <w:basedOn w:val="Standard"/>
    <w:pPr>
      <w:suppressLineNumbers/>
    </w:pPr>
    <w:rPr>
      <w:rFonts w:cs="Nimbus Sans L"/>
    </w:rPr>
  </w:style>
  <w:style w:type="paragraph" w:customStyle="1" w:styleId="a5">
    <w:name w:val="Κεφαλίδα και υποσέλιδο"/>
    <w:pPr>
      <w:tabs>
        <w:tab w:val="right" w:pos="3459"/>
      </w:tabs>
    </w:pPr>
    <w:rPr>
      <w:rFonts w:ascii="Helvetica Neue" w:hAnsi="Helvetica Neue" w:cs="Arial Unicode MS"/>
      <w:b/>
      <w:bCs/>
      <w:color w:val="000000"/>
      <w:sz w:val="24"/>
      <w:szCs w:val="24"/>
      <w:u w:val="single" w:color="000000"/>
    </w:rPr>
  </w:style>
  <w:style w:type="paragraph" w:customStyle="1" w:styleId="a6">
    <w:name w:val="Κύριο τμήμα"/>
    <w:rPr>
      <w:rFonts w:ascii="Helvetica Neue" w:hAnsi="Helvetica Neue" w:cs="Arial Unicode MS"/>
      <w:color w:val="000000"/>
      <w:sz w:val="22"/>
      <w:szCs w:val="22"/>
    </w:rPr>
  </w:style>
  <w:style w:type="paragraph" w:styleId="a7">
    <w:name w:val="header"/>
    <w:basedOn w:val="Standard"/>
    <w:pPr>
      <w:suppressLineNumbers/>
      <w:tabs>
        <w:tab w:val="center" w:pos="4819"/>
        <w:tab w:val="right" w:pos="9638"/>
      </w:tabs>
    </w:pPr>
  </w:style>
  <w:style w:type="paragraph" w:styleId="a8">
    <w:name w:val="footer"/>
    <w:basedOn w:val="Standard"/>
    <w:pPr>
      <w:suppressLineNumbers/>
      <w:tabs>
        <w:tab w:val="center" w:pos="4819"/>
        <w:tab w:val="right" w:pos="9638"/>
      </w:tabs>
    </w:p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kern w:val="3"/>
        <w:lang w:val="en-US" w:eastAsia="zh-CN" w:bidi="hi-IN"/>
      </w:rPr>
    </w:rPrDefault>
    <w:pPrDefault>
      <w:pPr>
        <w:shd w:val="clear" w:color="auto" w:fill="FFFFFF"/>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before="160"/>
    </w:pPr>
    <w:rPr>
      <w:rFonts w:ascii="Helvetica Neue" w:eastAsia="Helvetica Neue" w:hAnsi="Helvetica Neue" w:cs="Helvetica Neue"/>
      <w:color w:val="000000"/>
      <w:sz w:val="24"/>
      <w:szCs w:val="24"/>
      <w:lang w:eastAsia="en-US" w:bidi="ar-SA"/>
    </w:rPr>
  </w:style>
  <w:style w:type="paragraph" w:customStyle="1" w:styleId="Heading">
    <w:name w:val="Heading"/>
    <w:basedOn w:val="Standard"/>
    <w:next w:val="Textbody"/>
    <w:pPr>
      <w:keepNext/>
      <w:spacing w:before="240" w:after="120"/>
    </w:pPr>
    <w:rPr>
      <w:rFonts w:ascii="Arimo" w:eastAsia="Nimbus Roman No9 L" w:hAnsi="Arimo" w:cs="Nimbus Sans L"/>
      <w:sz w:val="28"/>
      <w:szCs w:val="28"/>
    </w:rPr>
  </w:style>
  <w:style w:type="paragraph" w:customStyle="1" w:styleId="Textbody">
    <w:name w:val="Text body"/>
    <w:basedOn w:val="Standard"/>
    <w:pPr>
      <w:spacing w:before="0" w:after="120"/>
    </w:pPr>
  </w:style>
  <w:style w:type="paragraph" w:styleId="a3">
    <w:name w:val="List"/>
    <w:basedOn w:val="Textbody"/>
    <w:rPr>
      <w:rFonts w:cs="Nimbus Sans L"/>
    </w:rPr>
  </w:style>
  <w:style w:type="paragraph" w:styleId="a4">
    <w:name w:val="caption"/>
    <w:basedOn w:val="Standard"/>
    <w:pPr>
      <w:suppressLineNumbers/>
      <w:spacing w:before="120" w:after="120"/>
    </w:pPr>
    <w:rPr>
      <w:rFonts w:cs="Nimbus Sans L"/>
      <w:i/>
      <w:iCs/>
    </w:rPr>
  </w:style>
  <w:style w:type="paragraph" w:customStyle="1" w:styleId="Index">
    <w:name w:val="Index"/>
    <w:basedOn w:val="Standard"/>
    <w:pPr>
      <w:suppressLineNumbers/>
    </w:pPr>
    <w:rPr>
      <w:rFonts w:cs="Nimbus Sans L"/>
    </w:rPr>
  </w:style>
  <w:style w:type="paragraph" w:customStyle="1" w:styleId="a5">
    <w:name w:val="Κεφαλίδα και υποσέλιδο"/>
    <w:pPr>
      <w:tabs>
        <w:tab w:val="right" w:pos="3459"/>
      </w:tabs>
    </w:pPr>
    <w:rPr>
      <w:rFonts w:ascii="Helvetica Neue" w:hAnsi="Helvetica Neue" w:cs="Arial Unicode MS"/>
      <w:b/>
      <w:bCs/>
      <w:color w:val="000000"/>
      <w:sz w:val="24"/>
      <w:szCs w:val="24"/>
      <w:u w:val="single" w:color="000000"/>
    </w:rPr>
  </w:style>
  <w:style w:type="paragraph" w:customStyle="1" w:styleId="a6">
    <w:name w:val="Κύριο τμήμα"/>
    <w:rPr>
      <w:rFonts w:ascii="Helvetica Neue" w:hAnsi="Helvetica Neue" w:cs="Arial Unicode MS"/>
      <w:color w:val="000000"/>
      <w:sz w:val="22"/>
      <w:szCs w:val="22"/>
    </w:rPr>
  </w:style>
  <w:style w:type="paragraph" w:styleId="a7">
    <w:name w:val="header"/>
    <w:basedOn w:val="Standard"/>
    <w:pPr>
      <w:suppressLineNumbers/>
      <w:tabs>
        <w:tab w:val="center" w:pos="4819"/>
        <w:tab w:val="right" w:pos="9638"/>
      </w:tabs>
    </w:pPr>
  </w:style>
  <w:style w:type="paragraph" w:styleId="a8">
    <w:name w:val="footer"/>
    <w:basedOn w:val="Standard"/>
    <w:pPr>
      <w:suppressLineNumbers/>
      <w:tabs>
        <w:tab w:val="center" w:pos="4819"/>
        <w:tab w:val="right" w:pos="9638"/>
      </w:tab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3432</Words>
  <Characters>18538</Characters>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21927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2021-10-01T15:14:00Z</dcterms:created>
  <dcterms:modified xsi:type="dcterms:W3CDTF">2021-10-01T16:12:00Z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A9072-2021.odt</vt:lpwstr>
  </property>
  <property fmtid="{D5CDD505-2E9C-101B-9397-08002B2CF9AE}" pid="3" name="UploadUrl">
    <vt:lpwstr>http://10.197.0.215:7003/osddydd/documentUploader</vt:lpwstr>
  </property>
</Properties>
</file>