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55" w:rsidRPr="003F4455" w:rsidRDefault="003F4455">
      <w:pPr>
        <w:pStyle w:val="Standard"/>
        <w:spacing w:after="0" w:line="360" w:lineRule="auto"/>
        <w:jc w:val="both"/>
        <w:rPr>
          <w:rFonts w:ascii="Times New Roman" w:hAnsi="Times New Roman" w:cs="Times New Roman"/>
          <w:b/>
          <w:sz w:val="24"/>
          <w:szCs w:val="24"/>
        </w:rPr>
      </w:pPr>
      <w:r w:rsidRPr="003F4455">
        <w:rPr>
          <w:rFonts w:ascii="Times New Roman" w:hAnsi="Times New Roman" w:cs="Times New Roman"/>
          <w:b/>
          <w:sz w:val="24"/>
          <w:szCs w:val="24"/>
        </w:rPr>
        <w:t>ΑΠΟΦΑΣΗ 8947/2021</w:t>
      </w:r>
    </w:p>
    <w:p w:rsidR="002B1D23" w:rsidRPr="003F4455" w:rsidRDefault="00FC5EDF">
      <w:pPr>
        <w:pStyle w:val="Standard"/>
        <w:spacing w:after="0" w:line="360" w:lineRule="auto"/>
        <w:jc w:val="both"/>
        <w:rPr>
          <w:rFonts w:ascii="Times New Roman" w:hAnsi="Times New Roman" w:cs="Times New Roman"/>
          <w:b/>
          <w:sz w:val="24"/>
          <w:szCs w:val="24"/>
        </w:rPr>
      </w:pPr>
      <w:r w:rsidRPr="003F4455">
        <w:rPr>
          <w:rFonts w:ascii="Times New Roman" w:hAnsi="Times New Roman" w:cs="Times New Roman"/>
          <w:b/>
          <w:sz w:val="24"/>
          <w:szCs w:val="24"/>
        </w:rPr>
        <w:t>ΑΓ 4588/2020</w:t>
      </w:r>
    </w:p>
    <w:p w:rsidR="002B1D23" w:rsidRPr="003F4455" w:rsidRDefault="00FC5EDF">
      <w:pPr>
        <w:pStyle w:val="Standard"/>
        <w:spacing w:after="0" w:line="360" w:lineRule="auto"/>
        <w:jc w:val="center"/>
        <w:rPr>
          <w:rFonts w:ascii="Times New Roman" w:hAnsi="Times New Roman" w:cs="Times New Roman"/>
          <w:b/>
          <w:sz w:val="24"/>
          <w:szCs w:val="24"/>
        </w:rPr>
      </w:pPr>
      <w:r w:rsidRPr="003F4455">
        <w:rPr>
          <w:rFonts w:ascii="Times New Roman" w:hAnsi="Times New Roman" w:cs="Times New Roman"/>
          <w:b/>
          <w:sz w:val="24"/>
          <w:szCs w:val="24"/>
        </w:rPr>
        <w:t>ΤΟ</w:t>
      </w:r>
    </w:p>
    <w:p w:rsidR="002B1D23" w:rsidRPr="003F4455" w:rsidRDefault="00FC5EDF">
      <w:pPr>
        <w:pStyle w:val="Standard"/>
        <w:spacing w:after="0" w:line="360" w:lineRule="auto"/>
        <w:jc w:val="center"/>
        <w:rPr>
          <w:rFonts w:ascii="Times New Roman" w:hAnsi="Times New Roman" w:cs="Times New Roman"/>
          <w:b/>
          <w:sz w:val="24"/>
          <w:szCs w:val="24"/>
        </w:rPr>
      </w:pPr>
      <w:r w:rsidRPr="003F4455">
        <w:rPr>
          <w:rFonts w:ascii="Times New Roman" w:hAnsi="Times New Roman" w:cs="Times New Roman"/>
          <w:b/>
          <w:sz w:val="24"/>
          <w:szCs w:val="24"/>
        </w:rPr>
        <w:t>ΔΙΟΙΚΗΤΙΚΟ ΠΡΩΤΟΔΙΚΕΙΟ ΑΘΗΝΑΣ</w:t>
      </w:r>
    </w:p>
    <w:p w:rsidR="002B1D23" w:rsidRPr="003F4455" w:rsidRDefault="00FC5EDF">
      <w:pPr>
        <w:pStyle w:val="Standard"/>
        <w:spacing w:after="0" w:line="360" w:lineRule="auto"/>
        <w:jc w:val="center"/>
        <w:rPr>
          <w:rFonts w:ascii="Times New Roman" w:hAnsi="Times New Roman" w:cs="Times New Roman"/>
          <w:b/>
          <w:sz w:val="24"/>
          <w:szCs w:val="24"/>
        </w:rPr>
      </w:pPr>
      <w:r w:rsidRPr="003F4455">
        <w:rPr>
          <w:rFonts w:ascii="Times New Roman" w:hAnsi="Times New Roman" w:cs="Times New Roman"/>
          <w:b/>
          <w:sz w:val="24"/>
          <w:szCs w:val="24"/>
        </w:rPr>
        <w:t>ΤΜΗΜΑ 6ο ΜΟΝΟΜΕΛΕΣ</w:t>
      </w:r>
    </w:p>
    <w:p w:rsidR="006014EA"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Σ υ ν ε δ ρ ί α σ ε  δημόσια στο ακροατήριό του στις 7 Ιουνίου με δικαστή την Ε</w:t>
      </w:r>
      <w:r w:rsidR="006014EA">
        <w:rPr>
          <w:rFonts w:ascii="Times New Roman" w:hAnsi="Times New Roman" w:cs="Times New Roman"/>
          <w:sz w:val="24"/>
          <w:szCs w:val="24"/>
        </w:rPr>
        <w:t xml:space="preserve">Λ, </w:t>
      </w:r>
      <w:r w:rsidRPr="003F4455">
        <w:rPr>
          <w:rFonts w:ascii="Times New Roman" w:hAnsi="Times New Roman" w:cs="Times New Roman"/>
          <w:sz w:val="24"/>
          <w:szCs w:val="24"/>
        </w:rPr>
        <w:t xml:space="preserve">Πρωτοδίκη Δ.Δ. και γραμματέα την </w:t>
      </w:r>
      <w:r w:rsidR="006014EA">
        <w:rPr>
          <w:rFonts w:ascii="Times New Roman" w:hAnsi="Times New Roman" w:cs="Times New Roman"/>
          <w:sz w:val="24"/>
          <w:szCs w:val="24"/>
        </w:rPr>
        <w:t>.........</w:t>
      </w:r>
    </w:p>
    <w:p w:rsidR="002B1D23" w:rsidRPr="003F4455" w:rsidRDefault="00FC5EDF">
      <w:pPr>
        <w:pStyle w:val="Standard"/>
        <w:spacing w:after="0" w:line="360" w:lineRule="auto"/>
        <w:ind w:firstLine="720"/>
        <w:jc w:val="both"/>
        <w:rPr>
          <w:rFonts w:ascii="Times New Roman" w:hAnsi="Times New Roman" w:cs="Times New Roman"/>
          <w:sz w:val="24"/>
          <w:szCs w:val="24"/>
        </w:rPr>
      </w:pPr>
      <w:bookmarkStart w:id="0" w:name="_GoBack"/>
      <w:bookmarkEnd w:id="0"/>
      <w:r w:rsidRPr="003F4455">
        <w:rPr>
          <w:rFonts w:ascii="Times New Roman" w:hAnsi="Times New Roman" w:cs="Times New Roman"/>
          <w:sz w:val="24"/>
          <w:szCs w:val="24"/>
        </w:rPr>
        <w:t>γ ι α να δικάσει την αγωγή που κατατέθηκε στις 14.9.2016</w:t>
      </w:r>
    </w:p>
    <w:p w:rsidR="002B1D23" w:rsidRPr="003F4455"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των : 1) Ν</w:t>
      </w:r>
      <w:r w:rsidR="0005165D">
        <w:rPr>
          <w:rFonts w:ascii="Times New Roman" w:hAnsi="Times New Roman" w:cs="Times New Roman"/>
          <w:sz w:val="24"/>
          <w:szCs w:val="24"/>
        </w:rPr>
        <w:t xml:space="preserve">Α και λοιπών  (σύνολο 48), </w:t>
      </w:r>
      <w:r w:rsidRPr="003F4455">
        <w:rPr>
          <w:rFonts w:ascii="Times New Roman" w:hAnsi="Times New Roman" w:cs="Times New Roman"/>
          <w:sz w:val="24"/>
          <w:szCs w:val="24"/>
        </w:rPr>
        <w:t>οι οποίοι δεν παραστάθηκαν.</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κ α τ ά  του </w:t>
      </w:r>
      <w:proofErr w:type="spellStart"/>
      <w:r w:rsidRPr="003F4455">
        <w:rPr>
          <w:rFonts w:ascii="Times New Roman" w:hAnsi="Times New Roman" w:cs="Times New Roman"/>
          <w:sz w:val="24"/>
          <w:szCs w:val="24"/>
        </w:rPr>
        <w:t>ν.π.δ.δ</w:t>
      </w:r>
      <w:proofErr w:type="spellEnd"/>
      <w:r w:rsidRPr="003F4455">
        <w:rPr>
          <w:rFonts w:ascii="Times New Roman" w:hAnsi="Times New Roman" w:cs="Times New Roman"/>
          <w:sz w:val="24"/>
          <w:szCs w:val="24"/>
        </w:rPr>
        <w:t>. με την επωνυμία «Ενιαίος Φορέας Κοινωνικής Ασφάλισης» και ήδη «Ηλεκτρονικός Ενιαίος Φορέας Κοινωνικής Ασφάλισης» (</w:t>
      </w:r>
      <w:r w:rsidRPr="003F4455">
        <w:rPr>
          <w:rFonts w:ascii="Times New Roman" w:hAnsi="Times New Roman" w:cs="Times New Roman"/>
          <w:sz w:val="24"/>
          <w:szCs w:val="24"/>
          <w:lang w:val="en-GB"/>
        </w:rPr>
        <w:t>e</w:t>
      </w:r>
      <w:r w:rsidRPr="003F4455">
        <w:rPr>
          <w:rFonts w:ascii="Times New Roman" w:hAnsi="Times New Roman" w:cs="Times New Roman"/>
          <w:sz w:val="24"/>
          <w:szCs w:val="24"/>
        </w:rPr>
        <w:t xml:space="preserve"> ΕΦΚΑ άρθρο 1 του ν. 4670/2020 - ΦΕΚ Α’ 43)  τ</w:t>
      </w:r>
      <w:r w:rsidRPr="003F4455">
        <w:rPr>
          <w:rFonts w:ascii="Times New Roman" w:hAnsi="Times New Roman" w:cs="Times New Roman"/>
          <w:bCs/>
          <w:color w:val="000000"/>
          <w:sz w:val="24"/>
          <w:szCs w:val="24"/>
        </w:rPr>
        <w:t xml:space="preserve">ο οποίο εκπροσωπείται από τον Διοικητή του, ο οποίος δεν εμφανίστηκε στο ακροατήριο αλλά θεωρείται ότι παραστάθηκε με την από 3.6.2021 δήλωση (άρθρο 133 παρ. 2 του </w:t>
      </w:r>
      <w:proofErr w:type="spellStart"/>
      <w:r w:rsidRPr="003F4455">
        <w:rPr>
          <w:rFonts w:ascii="Times New Roman" w:hAnsi="Times New Roman" w:cs="Times New Roman"/>
          <w:bCs/>
          <w:color w:val="000000"/>
          <w:sz w:val="24"/>
          <w:szCs w:val="24"/>
        </w:rPr>
        <w:t>Κ.Διοικ.Δικ</w:t>
      </w:r>
      <w:proofErr w:type="spellEnd"/>
      <w:r w:rsidRPr="003F4455">
        <w:rPr>
          <w:rFonts w:ascii="Times New Roman" w:hAnsi="Times New Roman" w:cs="Times New Roman"/>
          <w:bCs/>
          <w:color w:val="000000"/>
          <w:sz w:val="24"/>
          <w:szCs w:val="24"/>
        </w:rPr>
        <w:t>) της πληρεξούσιας δικηγόρου</w:t>
      </w:r>
      <w:r w:rsidR="0005165D">
        <w:rPr>
          <w:rFonts w:ascii="Times New Roman" w:hAnsi="Times New Roman" w:cs="Times New Roman"/>
          <w:bCs/>
          <w:color w:val="000000"/>
          <w:sz w:val="24"/>
          <w:szCs w:val="24"/>
        </w:rPr>
        <w:t>.</w:t>
      </w:r>
      <w:r w:rsidRPr="003F4455">
        <w:rPr>
          <w:rFonts w:ascii="Times New Roman" w:hAnsi="Times New Roman" w:cs="Times New Roman"/>
          <w:bCs/>
          <w:color w:val="000000"/>
          <w:sz w:val="24"/>
          <w:szCs w:val="24"/>
        </w:rPr>
        <w:t xml:space="preserve"> </w:t>
      </w:r>
    </w:p>
    <w:p w:rsidR="002B1D23" w:rsidRPr="003F4455" w:rsidRDefault="00FC5EDF">
      <w:pPr>
        <w:pStyle w:val="Standard"/>
        <w:spacing w:after="0" w:line="360" w:lineRule="auto"/>
        <w:ind w:left="1440" w:firstLine="720"/>
        <w:jc w:val="both"/>
        <w:rPr>
          <w:rFonts w:ascii="Times New Roman" w:hAnsi="Times New Roman" w:cs="Times New Roman"/>
          <w:b/>
          <w:sz w:val="24"/>
          <w:szCs w:val="24"/>
        </w:rPr>
      </w:pPr>
      <w:r w:rsidRPr="003F4455">
        <w:rPr>
          <w:rFonts w:ascii="Times New Roman" w:hAnsi="Times New Roman" w:cs="Times New Roman"/>
          <w:b/>
          <w:sz w:val="24"/>
          <w:szCs w:val="24"/>
        </w:rPr>
        <w:t xml:space="preserve">    Αφού μελέτησε τη δικογραφία</w:t>
      </w:r>
    </w:p>
    <w:p w:rsidR="002B1D23" w:rsidRPr="003F4455" w:rsidRDefault="00FC5EDF">
      <w:pPr>
        <w:pStyle w:val="Standard"/>
        <w:spacing w:after="0" w:line="360" w:lineRule="auto"/>
        <w:ind w:left="1440" w:firstLine="720"/>
        <w:jc w:val="both"/>
        <w:rPr>
          <w:rFonts w:ascii="Times New Roman" w:hAnsi="Times New Roman" w:cs="Times New Roman"/>
          <w:b/>
          <w:sz w:val="24"/>
          <w:szCs w:val="24"/>
        </w:rPr>
      </w:pPr>
      <w:r w:rsidRPr="003F4455">
        <w:rPr>
          <w:rFonts w:ascii="Times New Roman" w:hAnsi="Times New Roman" w:cs="Times New Roman"/>
          <w:b/>
          <w:sz w:val="24"/>
          <w:szCs w:val="24"/>
        </w:rPr>
        <w:t xml:space="preserve">          Σκέφθηκε κατά το Νόμο</w:t>
      </w:r>
    </w:p>
    <w:p w:rsidR="002B1D23" w:rsidRPr="003F4455"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1. Επειδή, με την κρινόμενη αγωγή, η οποία εισάγεται σε νέα κρίση μετά την έκδοση της 1441/2020 απόφασης του Συμβουλίου της Επικρατείας δυνάμει της οποίας αναιρέθηκε εν μέρει η 9714/2019 απόφαση του Μονομελούς Διοικητικού Πρωτοδικείου Αθηνών, ζητείται </w:t>
      </w:r>
      <w:proofErr w:type="spellStart"/>
      <w:r w:rsidRPr="003F4455">
        <w:rPr>
          <w:rFonts w:ascii="Times New Roman" w:hAnsi="Times New Roman" w:cs="Times New Roman"/>
          <w:sz w:val="24"/>
          <w:szCs w:val="24"/>
        </w:rPr>
        <w:t>παραδεκτώς</w:t>
      </w:r>
      <w:proofErr w:type="spellEnd"/>
      <w:r w:rsidRPr="003F4455">
        <w:rPr>
          <w:rFonts w:ascii="Times New Roman" w:hAnsi="Times New Roman" w:cs="Times New Roman"/>
          <w:sz w:val="24"/>
          <w:szCs w:val="24"/>
        </w:rPr>
        <w:t xml:space="preserve"> από τους ενάγοντες, συνταξιούχους του εναγομένου να υποχρεωθεί το εναγόμενο να καταβάλει τα αναγραφόμενα στην κρινόμενη αγωγή ποσά (τα οποία κυμαίνονται μεταξύ 617 και 2.313 ευρώ), νομιμοτόκως από την επίδοση της αγωγής και μέχρι την ολοσχερή εξόφληση, ως αποζημίωση των άρθρων 105 και 106 του </w:t>
      </w:r>
      <w:proofErr w:type="spellStart"/>
      <w:r w:rsidRPr="003F4455">
        <w:rPr>
          <w:rFonts w:ascii="Times New Roman" w:hAnsi="Times New Roman" w:cs="Times New Roman"/>
          <w:sz w:val="24"/>
          <w:szCs w:val="24"/>
        </w:rPr>
        <w:t>ΕισΝΑΚ</w:t>
      </w:r>
      <w:proofErr w:type="spellEnd"/>
      <w:r w:rsidRPr="003F4455">
        <w:rPr>
          <w:rFonts w:ascii="Times New Roman" w:hAnsi="Times New Roman" w:cs="Times New Roman"/>
          <w:sz w:val="24"/>
          <w:szCs w:val="24"/>
        </w:rPr>
        <w:t xml:space="preserve">, για την αποκατάσταση της ζημίας, την οποία υπέστησαν οι ανωτέρω από την περικοπή των κύριων συντάξεών τους (συμπεριλαμβανομένων Δώρων Χριστουγέννων και Πάσχα καθώς και επιδόματος αδείας)  </w:t>
      </w:r>
      <w:r w:rsidRPr="0005165D">
        <w:rPr>
          <w:rFonts w:ascii="Times New Roman" w:hAnsi="Times New Roman" w:cs="Times New Roman"/>
          <w:b/>
          <w:sz w:val="24"/>
          <w:szCs w:val="24"/>
        </w:rPr>
        <w:t>κατά το χρονικό διάστημα από 1.7.2015 έως και 30.6.2016</w:t>
      </w:r>
      <w:r w:rsidRPr="003F4455">
        <w:rPr>
          <w:rFonts w:ascii="Times New Roman" w:hAnsi="Times New Roman" w:cs="Times New Roman"/>
          <w:sz w:val="24"/>
          <w:szCs w:val="24"/>
        </w:rPr>
        <w:t xml:space="preserve"> κατ’ εφαρμογή των αντισυνταγματικών, όπως υποστηρίζουν διατάξεων του ν. 4093/2012 (ΦΕΚ Α΄ 222).</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2.  Επειδή, με την εμφάνιση της οξείας δημοσιονομικής κρίσεως στις αρχές του έτους 2010, ο νομοθέτης, εκτιμώντας ότι υφίστατο άμεσος κίνδυνος καταρρεύσεως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υποστηρίξεως αυτής, </w:t>
      </w:r>
      <w:proofErr w:type="spellStart"/>
      <w:r w:rsidRPr="003F4455">
        <w:rPr>
          <w:rFonts w:ascii="Times New Roman" w:hAnsi="Times New Roman" w:cs="Times New Roman"/>
          <w:sz w:val="24"/>
          <w:szCs w:val="24"/>
        </w:rPr>
        <w:t>κυριαρχικώς</w:t>
      </w:r>
      <w:proofErr w:type="spellEnd"/>
      <w:r w:rsidRPr="003F4455">
        <w:rPr>
          <w:rFonts w:ascii="Times New Roman" w:hAnsi="Times New Roman" w:cs="Times New Roman"/>
          <w:sz w:val="24"/>
          <w:szCs w:val="24"/>
        </w:rPr>
        <w:t xml:space="preserve">, σειρά μέτρων περιστολής των δημοσίων δαπανών, μεταξύ των οποίων και η διενέργεια περικοπών και </w:t>
      </w:r>
      <w:r w:rsidRPr="003F4455">
        <w:rPr>
          <w:rFonts w:ascii="Times New Roman" w:hAnsi="Times New Roman" w:cs="Times New Roman"/>
          <w:sz w:val="24"/>
          <w:szCs w:val="24"/>
        </w:rPr>
        <w:lastRenderedPageBreak/>
        <w:t xml:space="preserve">μειώσεων συνταξιοδοτικών παροχών των συνταξιοδοτουμένων από το Δημόσιο και από τους φορείς υποχρεωτικής κοινωνικής ασφαλίσεως. Οι περικοπές και οι μειώσεις αυτές ξεκίνησαν από τα επιδόματα εορτών και αδείας του Δημοσίου και των οργανισμών κύριας ασφαλίσεως [άρθρο 1 παρ. 2 του ν. 3833/2010 (ΦΕΚ Α΄ 140), άρθρο τρίτο παρ. 6, 10-14 του ν. 3845/2010 – ΦΕΚ Α΄ 65, άρθρο μόνο του ν. 3847/2010 (ΦΕΚ Α΄ 67), αντιστοίχως], συνεχίσθηκαν δε με τη θέσπιση της εισφοράς αλληλεγγύης των συνταξιούχων του Δημοσίου και των λοιπών συνταξιούχων οργανισμών κύριας ασφαλίσεως (άρθρο 11 του ν. 3865/2010 - Α΄ 120 και άρθρο 38 του ν. 3863/2010 – ΦΕΚ Α΄ 115, αντιστοίχως), την αναπροσαρμογή και τη συμπλήρωση της εισφοράς αυτής και την επέκτασή της και στην επικουρική ασφάλιση (άρθρο 44 παρ. 10-13 του ν. 3986/2011 (ΦΕΚ Α’ 152), άρθρο 2 παρ. 13 του ν. 4002/2011 – ΦΕΚ Α΄ 180), καθώς και με τις μειώσεις στις συντάξεις των κάτω των 55 ετών συνταξιούχων κατά 40%, για το πέραν των 1000 ευρώ ποσό αυτών, περαιτέρω δε με μειώσεις στις κύριες και επικουρικές συντάξεις που υπερέβαιναν, αντιστοίχως, τα 1200 και τα 150 ευρώ (άρθρο 1 παρ. 10 και άρθρο 2 παρ. 1-5 και 14 του ν. 4024/2011 - Α΄ 226). Ακολούθως, ο ν. 4051/2012 με τίτλο «Ρυθμίσεις συνταξιοδοτικού περιεχομένου και άλλες επείγουσες ρυθμίσεις εφαρμογής του Μνημονίου Συνεννόησης του ν. 4046/2012» (Α΄ 40) προέβλεψε νέες περικοπές για τις συντάξεις του Δημοσίου και για τις κύριες συντάξεις των φορέων κοινωνικής ασφαλίσεως που υπερέβαιναν τα 1300 ευρώ (άρθρα 1 παρ. 1 και 6 παρ. 1, αντιστοίχως), καθώς και για τις επικουρικές συντάξεις που υπερέβαιναν τα 250 ευρώ (άρθρο 6 παρ. 2). Περαιτέρω, με το άρθρο πρώτο παρ. ΙΑ, </w:t>
      </w:r>
      <w:proofErr w:type="spellStart"/>
      <w:r w:rsidRPr="003F4455">
        <w:rPr>
          <w:rFonts w:ascii="Times New Roman" w:hAnsi="Times New Roman" w:cs="Times New Roman"/>
          <w:sz w:val="24"/>
          <w:szCs w:val="24"/>
        </w:rPr>
        <w:t>υποπαρ</w:t>
      </w:r>
      <w:proofErr w:type="spellEnd"/>
      <w:r w:rsidRPr="003F4455">
        <w:rPr>
          <w:rFonts w:ascii="Times New Roman" w:hAnsi="Times New Roman" w:cs="Times New Roman"/>
          <w:sz w:val="24"/>
          <w:szCs w:val="24"/>
        </w:rPr>
        <w:t xml:space="preserve">. ΙΑ.5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1 και </w:t>
      </w:r>
      <w:proofErr w:type="spellStart"/>
      <w:r w:rsidRPr="003F4455">
        <w:rPr>
          <w:rFonts w:ascii="Times New Roman" w:hAnsi="Times New Roman" w:cs="Times New Roman"/>
          <w:sz w:val="24"/>
          <w:szCs w:val="24"/>
        </w:rPr>
        <w:t>υποπαρ</w:t>
      </w:r>
      <w:proofErr w:type="spellEnd"/>
      <w:r w:rsidRPr="003F4455">
        <w:rPr>
          <w:rFonts w:ascii="Times New Roman" w:hAnsi="Times New Roman" w:cs="Times New Roman"/>
          <w:sz w:val="24"/>
          <w:szCs w:val="24"/>
        </w:rPr>
        <w:t xml:space="preserve">. ΙΑ.6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3 του ν. 4093/2012, «Έγκριση Μεσοπρόθεσμου Πλαισίου Δημοσιονομικής Στρατηγικής 2013-2016- Επείγοντα Μέτρα Εφαρμογής του ν. 4046/2012 και του Μεσοπρόθεσμου Πλαισίου Δημοσιονομικής Στρατηγικής 2013-2016» (Α΄ 222) προβλέφθηκαν περαιτέρω μειώσεις σε ποσοστά από 5% έως και 20%, για τις από οποιαδήποτε πηγή και για οποιαδήποτε αιτία συντάξεις, που υπερέβαιναν είτε αυτοτελώς είτε αθροιστικώς τα 1.000 ευρώ, για το πέραν των 1000 ευρώ ποσό, καθώς και κατάργηση των δώρων εορτών και των επιδομάτων αδείας των συνταξιούχων των οργανισμών κοινωνικής ασφαλίσεως.</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3. Επειδή, οι τελευταίες περικοπές των συντάξεων, που επήλθαν, κατ’ εφαρμογή του δεύτερου Μνημονίου Συνεννόησης (ν. 4046/2012), με τους ανωτέρω ν. 4051/2012 και ν. 4093/2012, κρίθηκαν αντισυνταγματικές με τις 2287 και 2288/2015 αποφάσεις της Ολομελείας του Συμβουλίου της Επικρατείας για το λόγο ότι δεν προηγήθηκε των εν λόγω περικοπών, οι οποίες θεσπίσθηκαν σε συνέχεια των περιγραφόμενων ανωτέρω προηγούμενων περικοπών των συντάξεων -οι οποίες κρίθηκαν συνταγματικές- και ενώ είχε </w:t>
      </w:r>
      <w:r w:rsidRPr="003F4455">
        <w:rPr>
          <w:rFonts w:ascii="Times New Roman" w:hAnsi="Times New Roman" w:cs="Times New Roman"/>
          <w:sz w:val="24"/>
          <w:szCs w:val="24"/>
        </w:rPr>
        <w:lastRenderedPageBreak/>
        <w:t xml:space="preserve">παρέλθει διετία από τον πρώτο αιφνιδιασμό της οικονομικής κρίσεως, η ειδική μελέτη που περιγράφεται στις ως άνω αποφάσεις.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Ειδικότερα, με τις αποφάσεις αυτές κρίθηκε ότι σε περιπτώσεις εξαιρετικά δυσμενών δημοσιονομικών συνθηκών δεν αποκλείεται, κατά το άρθρο 22 παρ. 5 του Συντάγματος, η επέμβαση του νομοθέτη για τη μείωση και των απονεμηθεισών ακόμη συντάξεων εφεξής, σε κάθε περίπτωση, όμως, η περικοπή των συντάξεων δεν μπορεί να παραβιάζει τον συνταγματικό πυρήνα του κοινωνικοασφαλιστικού δικαιώματος, τη χορήγηση, δηλαδή, στον συνταξιούχο τέτοιων παροχών που να του επιτρέπουν να διαβιώνει με αξιοπρέπεια. Προκειμένου δε να καθίσταται εφικτός ο δικαστικός έλεγχος των οικείων νομοθετικών μέτρων από τις ανωτέρω συνταγματικές απόψεις, κρίθηκε ότι ο νομοθέτης, όταν λαμβάνει μέτρα συνιστάμενα σε περικοπή συνταξιοδοτικών παροχών, οφείλει, εν όψει και της γενικότερης υποχρεώσεώς του για «προγραμματισμό και συντονισμό της οικονομικής δραστηριότητας για την εδραίωση της κοινωνικής ειρήνης» (άρθρο 106 παρ. 1 του Συντάγματος), να έχει προβεί σε ειδική, εμπεριστατωμένη και επιστημονικά τεκμηριωμένη μελέτη, από την οποία να προκύπτει αφ’ ενός μεν ότι τα συγκεκριμένα μέτρα είναι πράγματι πρόσφορα αλλά και αναγκαία για την αποτελεσματική αντιμετώπιση του προβλήματος βιωσιμότητας των φορέων κοινωνικής ασφαλίσεως, εν όψει και των παραγόντων που το προκάλεσαν, έτσι ώστε η λήψη των μέτρων αυτών να είναι σύμφωνη με τις συνταγματικές αρχές της αναλογικότητας και της ισότητας στα δημόσια βάρη, αφ’ ετέρου δε ότι οι επιπτώσεις από τα μέτρα αυτά στο βιοτικό επίπεδο των πληττομένων προσώπων, συνδυαζόμενες με άλλα τυχόν ληφθέντα μέτρα (φορολογικά κ.ά.), αλλά και με το σύνολο των κοινωνικοοικονομικών συνθηκών της δεδομένης συγκυρίας, δεν έχουν, αθροιστικά λαμβανόμενες, αποτέλεσμα τέτοιο που να οδηγεί σε ανεπίτρεπτη παραβίαση του πυρήνα του συνταγματικού δικαιώματος σε κοινωνική ασφάλιση.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Κατόπιν τούτων, κρίθηκε με τις ανωτέρω αποφάσεις ότι οι διατάξεις των νόμων 4051/2012 και 4093/2012 που θέσπισαν τις προσβληθείσες ενώπιον του Συμβουλίου της Επικρατείας περικοπές στις συντάξεις αντίκεινται στις διατάξεις των άρθρων 2 παρ. 1, 4 παρ. 1 και 5, 22 παρ. 5, 25 παρ. 1 και 4, και 106 παρ. 1 του Συντάγματος, καθώς και στο άρθρο 1 του Πρώτου Πρόσθετου Πρωτοκόλλου της Ε.Σ.Δ.Α. και ότι είναι, ως εκ τούτου, ανίσχυρες και μη εφαρμοστέες. Και τούτο διότι, όπως έγινε δεκτό, με τις διατάξεις αυτές επιχειρήθηκε, νέα, για πολλοστή φορά, περικοπή συνταξιοδοτικών παροχών της ίδιας ομάδας θιγομένων, χωρίς να έχει προηγηθεί εμπεριστατωμένη μελέτη, με την οποία να διαπιστώνεται και να αναδεικνύεται τεκμηριωμένα ότι η λήψη των συγκεκριμένων μέτρων ήταν σύμφωνη με τις σχετικές συνταγματικές δεσμεύσεις που απέρρεαν, μεταξύ άλλων, από το θεσμό της </w:t>
      </w:r>
      <w:r w:rsidRPr="003F4455">
        <w:rPr>
          <w:rFonts w:ascii="Times New Roman" w:hAnsi="Times New Roman" w:cs="Times New Roman"/>
          <w:sz w:val="24"/>
          <w:szCs w:val="24"/>
        </w:rPr>
        <w:lastRenderedPageBreak/>
        <w:t xml:space="preserve">κοινωνικής ασφαλίσεως, τις αρχές της ισότητας και της αναλογικότητας και την προστασία της αξίας του ανθρώπου. </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Με τις ίδιες αποφάσεις 2287 και 2288/2015 της Ολομελείας του, οι οποίες δημοσιεύθηκαν στις 10.6.2015, το Δικαστήριο όρισε, μετά στάθμιση του δημοσίου συμφέροντος, αναφερομένου στην οξυμένη δημοσιονομική κρίση και στην κοινώς γνωστή ταμειακή δυσχέρεια του ελληνικού Κράτους, ότι οι συνέπειες της αντισυνταγματικότητας των επίμαχων διατάξεων θα επέλθουν μετά την δημοσίευση των αποφάσεων αυτών και ότι η διαγνωσθείσα αντισυνταγματικότητα θα έχει αναδρομικό χαρακτήρα μόνον για τους ενάγοντες και όσους άλλους έχουν ασκήσει ένδικα μέσα ή βοηθήματα μέχρι το χρόνο δημοσιεύσεως των αποφάσεων.</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4. Επειδή, περαιτέρω, σε συνέχεια των δεσμεύσεων τις οποίες ανέλαβε η Ελληνική Δημοκρατία με τους νόμους 4334/2015 [Επείγουσες ρυθμίσεις για τη διαπραγμάτευση και σύναψη συμφωνίας με τον Ευρωπαϊκό Μηχανισμό Στήριξης (Ε.Μ.Σ.)» (Α΄ 80)] και 4336/2015 [«Συνταξιοδοτικές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(Α΄ 94)], στο πλαίσιο της συμφωνίας με τον Ευρωπαϊκό Μηχανισμό Σταθερότητας, για την διασφάλιση της μακροπρόθεσμης βιωσιμότητας του συνταξιοδοτικού συστήματος, θεσπίσθηκε ο ν. 4387/2016 «Ενιαίο Σύστημα Κοινωνικής Ασφάλειας - Μεταρρύθμιση ασφαλιστικού - συνταξιοδοτικού συστήματος - Ρυθμίσεις φορολογίας εισοδήματος και τυχερών παιγνίων και άλλες διατάξεις» (Α΄ 85), ο οποίος άρχισε να ισχύει, κατά το άρθρο 122 αυτού, από τη δημοσίευσή του στην Εφημερίδα της Κυβερνήσεως (12.5.2016), με το σύστημα ρυθμίσεων του οποίου επιχειρήθηκε μείζων μεταρρύθμιση του συστήματος κοινωνικής ασφαλίσεως. Η μεταρρύθμιση συνίσταται στη λήψη μέτρων για τη διασφάλιση της βιωσιμότητας του ασφαλιστικού συστήματος, σύμφωνα με την επιταγή του άρθρου 22 παρ. 5 του Συντάγματος.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Ειδικότερα, μεταξύ άλλων, με το ν. 4387/2016, όπως αναφέρεται και στην 1891/2019 απόφαση της Ολομελείας του Δικαστηρίου, μεταβλήθηκε εκ βάθρων το σύστημα υπολογισμού των συντάξεων των ασφαλισμένων στο δημόσιο και στον ιδιωτικό τομέα, μισθωτών και αυτοαπασχολούμενων, περιλαμβανομένων και όσων ελάμβαναν ήδη σύνταξη πριν από την έναρξη ισχύος του ως άνω νόμου (παλαιών συνταξιούχων). Συγκεκριμένα, στο πλαίσιο του νέου αυτού ασφαλιστικού συστήματος, ιδρύθηκε ενιαίος φορέας απονομής των κύριων συντάξεων, ο Ενιαίος Φορέας Κοινωνικής Ασφάλισης (Ε.Φ.Κ.Α.) στον οποίο εντάσσονται αυτοδίκαια οι υφιστάμενοι φορείς κύριας κοινωνικής ασφαλίσεως (άρθρο 51) και θεσπίσθηκαν ενιαίοι κανόνες για τον υπολογισμό των συνταξιοδοτικών αυτών παροχών, </w:t>
      </w:r>
      <w:r w:rsidRPr="003F4455">
        <w:rPr>
          <w:rFonts w:ascii="Times New Roman" w:hAnsi="Times New Roman" w:cs="Times New Roman"/>
          <w:sz w:val="24"/>
          <w:szCs w:val="24"/>
        </w:rPr>
        <w:lastRenderedPageBreak/>
        <w:t xml:space="preserve">οι οποίες για τους μελλοντικούς συνταξιούχους θα είναι κατά κανόνα μικρότερες από τις καταβαλλόμενες υπό την ισχύ του προγενέστερου ασφαλιστικού συστήματος.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Στο πλαίσιο δε εφαρμογής των ενιαίων κανόνων του Ε.Φ.Κ.Α. προβλέπεται στον ανωτέρω ν. 4387/2016 ότι οι ήδη καταβαλλόμενες συντάξεις κατά την έναρξη ισχύος του νόμου αυτού επανυπολογίζονται και διαμορφώνονται και αυτές, όπως και οι μελλοντικές, ως άθροισμα εθνικής και ανταποδοτικής συντάξεως. Ειδικότερα, στο άρθρο 14 του νόμου, με τίτλο «Αναπροσαρμογή συντάξεων - προστασία καταβαλλόμενων συντάξεων», που εντάσσεται στο κεφάλαιο Β΄ αυτού («Συντάξεις δημοσίων υπαλλήλων και στρατιωτικών»), ορίζονται τα εξής: «1. α. Σε εφαρμογή των ενιαίων κανόνων του Ε.Φ.Κ.Α. και των θεμελιωδών αρχών του άρθρου 1, οι 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 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κανονίστηκε 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Με κοινή απόφαση των Υπουργών Οικονομικών και Εργασίας, Κοινωνικής Ασφάλισης και Κοινωνικής Αλληλεγγύης καθορίζεται κάθε άλλο σχετικό θέμα για την εφαρμογή της διάταξης αυτής. 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 β. Από 1.1.2019, εφόσον το καταβαλλόμενο ποσό των συντάξεων αυτών είναι μεγαλύτερο από αυτό που προκύπτει από τον υπολογισμό τους βάσει της παραγράφου 1,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σε εφαρμογή της παραγράφου 3. Εάν το καταβαλλόμενο ποσό των συντάξεων είναι μικρότερο από αυτό που προκύπτει από τον υπολογισμό τους βάσει της παραγράφου 1, τότε αυτό προσαυξάνεται κατά το ένα πέμπτο της διαφοράς σταδιακά και ισόποσα εντός πέντε ετών από την ολοκλήρωση του τρέχοντος προγράμματος δημοσιονομικής προσαρμογής. Τα ανωτέρω στοιχεία αποτυπώνονται από 1.1.2018 για κάθε ασφαλισμένο στο οικείο πληροφοριακό σύστημα (όπως το </w:t>
      </w:r>
      <w:proofErr w:type="spellStart"/>
      <w:r w:rsidRPr="003F4455">
        <w:rPr>
          <w:rFonts w:ascii="Times New Roman" w:hAnsi="Times New Roman" w:cs="Times New Roman"/>
          <w:sz w:val="24"/>
          <w:szCs w:val="24"/>
        </w:rPr>
        <w:t>εδαφ</w:t>
      </w:r>
      <w:proofErr w:type="spellEnd"/>
      <w:r w:rsidRPr="003F4455">
        <w:rPr>
          <w:rFonts w:ascii="Times New Roman" w:hAnsi="Times New Roman" w:cs="Times New Roman"/>
          <w:sz w:val="24"/>
          <w:szCs w:val="24"/>
        </w:rPr>
        <w:t xml:space="preserve">. αυτό ίσχυε πριν από την τροποποίησή του με τις παρ. 2 και 3 του άρθρου 1 του ν. 4472/2017, Α΄ 74). 3....».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lastRenderedPageBreak/>
        <w:t xml:space="preserve">Εξ άλλου, με το άρθρο 33 του ίδιου νόμου, με τίτλο «Αναπροσαρμογή συντάξεων - προστασία καταβαλλόμενων συντάξεων», που εντάσσεται στο Κεφάλαιο Γ΄ αυτού («Ρυθμίσεις ασφαλισμένων του ιδιωτικού τομέα»), θεσπίζεται ο επανυπολογισμός των ήδη καταβαλλομένων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και παρέχεται εξουσιοδότηση στον Υπουργό Εργασίας, Κοινωνικής Ασφάλισης και Κοινωνικής Αλληλεγγύης να καθορίσει με απόφασή του κάθε αναγκαίο θέμα εφαρμογής της διάταξης αυτής. </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Ειδικότερα, στις παραγράφους 1 και 2 του άρθρου 33 προβλέπεται ότι: «1.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 (όπως η παρ. 1 αντικαταστάθηκε ως άνω με το άρθρο 25 του ν. 4445/2016, Α΄ 236). 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5. Επειδή, με την </w:t>
      </w:r>
      <w:r w:rsidRPr="0005165D">
        <w:rPr>
          <w:rFonts w:ascii="Times New Roman" w:hAnsi="Times New Roman" w:cs="Times New Roman"/>
          <w:b/>
          <w:sz w:val="24"/>
          <w:szCs w:val="24"/>
        </w:rPr>
        <w:t>1891/2019 απόφαση της Ολομελείας του Συμβουλίου</w:t>
      </w:r>
      <w:r w:rsidRPr="003F4455">
        <w:rPr>
          <w:rFonts w:ascii="Times New Roman" w:hAnsi="Times New Roman" w:cs="Times New Roman"/>
          <w:sz w:val="24"/>
          <w:szCs w:val="24"/>
        </w:rPr>
        <w:t xml:space="preserve"> της Επικρατείας κρίθηκε ότι δεν </w:t>
      </w:r>
      <w:proofErr w:type="spellStart"/>
      <w:r w:rsidRPr="003F4455">
        <w:rPr>
          <w:rFonts w:ascii="Times New Roman" w:hAnsi="Times New Roman" w:cs="Times New Roman"/>
          <w:sz w:val="24"/>
          <w:szCs w:val="24"/>
        </w:rPr>
        <w:t>εκωλύετο</w:t>
      </w:r>
      <w:proofErr w:type="spellEnd"/>
      <w:r w:rsidRPr="003F4455">
        <w:rPr>
          <w:rFonts w:ascii="Times New Roman" w:hAnsi="Times New Roman" w:cs="Times New Roman"/>
          <w:sz w:val="24"/>
          <w:szCs w:val="24"/>
        </w:rPr>
        <w:t xml:space="preserve"> ο νομοθέτης από τις 2287-2288/2015 αποφάσεις της Ολομελείας του Συμβουλίου της Επικρατείας, με τις οποίες κρίθηκαν αντισυνταγματικές και αντίθετες προς το άρθρο 1 του Πρώτου Προσθέτου Πρωτοκόλλου της ΕΣΔΑ οι επίμαχες περικοπές των νόμων 4051/2012 και 4093/2012, να προβεί σε νέες ρυθμίσεις ως προς το ύψος των συντάξεων ή ακόμη και να </w:t>
      </w:r>
      <w:proofErr w:type="spellStart"/>
      <w:r w:rsidRPr="003F4455">
        <w:rPr>
          <w:rFonts w:ascii="Times New Roman" w:hAnsi="Times New Roman" w:cs="Times New Roman"/>
          <w:sz w:val="24"/>
          <w:szCs w:val="24"/>
        </w:rPr>
        <w:t>επαναθεσπίσει</w:t>
      </w:r>
      <w:proofErr w:type="spellEnd"/>
      <w:r w:rsidRPr="003F4455">
        <w:rPr>
          <w:rFonts w:ascii="Times New Roman" w:hAnsi="Times New Roman" w:cs="Times New Roman"/>
          <w:sz w:val="24"/>
          <w:szCs w:val="24"/>
        </w:rPr>
        <w:t xml:space="preserve"> τις κριθείσες ως παράνομες, κατά τα ανωτέρω, περικοπές, εφόσον ελάμβανε υπόψη τα κριτήρια και ικανοποιούσε τις απαιτήσεις που έθεσε με τις ανωτέρω αποφάσεις του το Δικαστήριο κατόπιν ερμηνείας των </w:t>
      </w:r>
      <w:proofErr w:type="spellStart"/>
      <w:r w:rsidRPr="003F4455">
        <w:rPr>
          <w:rFonts w:ascii="Times New Roman" w:hAnsi="Times New Roman" w:cs="Times New Roman"/>
          <w:sz w:val="24"/>
          <w:szCs w:val="24"/>
        </w:rPr>
        <w:t>μνημονευθεισών</w:t>
      </w:r>
      <w:proofErr w:type="spellEnd"/>
      <w:r w:rsidRPr="003F4455">
        <w:rPr>
          <w:rFonts w:ascii="Times New Roman" w:hAnsi="Times New Roman" w:cs="Times New Roman"/>
          <w:sz w:val="24"/>
          <w:szCs w:val="24"/>
        </w:rPr>
        <w:t xml:space="preserve"> συνταγματικών διατάξεων, είτε, ακόμη, διατηρώντας τη σχετική προς τούτο ευχέρειά του, να προβεί στη θέσπιση νέου ασφαλιστικού συστήματος, στο πλαίσιο του οποίου, εφόσον επέλεγε να υιοθετήσει εκ νέου τις ανωτέρω κριθείσες ως αντισυνταγματικές περικοπές των συντάξεων στο πλαίσιο του επανυπολογισμού των συντάξεων των παλαιών συνταξιούχων, όπως και έπραξε, </w:t>
      </w:r>
      <w:proofErr w:type="spellStart"/>
      <w:r w:rsidRPr="003F4455">
        <w:rPr>
          <w:rFonts w:ascii="Times New Roman" w:hAnsi="Times New Roman" w:cs="Times New Roman"/>
          <w:sz w:val="24"/>
          <w:szCs w:val="24"/>
        </w:rPr>
        <w:t>υποχρεούτο</w:t>
      </w:r>
      <w:proofErr w:type="spellEnd"/>
      <w:r w:rsidRPr="003F4455">
        <w:rPr>
          <w:rFonts w:ascii="Times New Roman" w:hAnsi="Times New Roman" w:cs="Times New Roman"/>
          <w:sz w:val="24"/>
          <w:szCs w:val="24"/>
        </w:rPr>
        <w:t xml:space="preserve"> να αιτιολογήσει ειδικώς τον λόγο για τον οποίο ήταν τούτο αναγκαίο ενόψει της επιχειρούμενης συνολικής μεταρρυθμίσεως του συστήματος κοινωνικής ασφαλίσεως.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Επίσης, κρίθηκε ότι είναι θεμιτή η επιλογή του νομοθέτη να προβεί, στο πλαίσιο του νέου ασφαλιστικού συστήματος και της ιδρύσεως ενιαίου φορέα απονομής των κύριων </w:t>
      </w:r>
      <w:r w:rsidRPr="003F4455">
        <w:rPr>
          <w:rFonts w:ascii="Times New Roman" w:hAnsi="Times New Roman" w:cs="Times New Roman"/>
          <w:sz w:val="24"/>
          <w:szCs w:val="24"/>
        </w:rPr>
        <w:lastRenderedPageBreak/>
        <w:t xml:space="preserve">συνταξιοδοτικών παροχών που εφαρμόζει ενιαίους κανόνες ως προς τον τρόπο υπολογισμού των απονεμόμενων στο σύνολο του πληθυσμού συντάξεων, σε επανυπολογισμό των ήδη καταβαλλόμενων κατά τη δημοσίευση του ν. 4387/2016 συντάξεων.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Με την ίδια απόφαση της Ολομελείας του Δικαστηρίου κρίθηκε συμβατή με το Σύνταγμα και αιτιολογημένη η επιλογή του νομοθέτη, προκειμένου να καθορίσει τις καταβλητέες, από την έναρξη ισχύος του ν. 4387/2016, στους ήδη κατά την δημοσίευσή του συνταξιούχους, συντάξεις, στο πλαίσιο του επανυπολογισμού τους, να ορίσει ότι το ύψος των συντάξεων αυτών θα ανέρχεται στο ύψος στο οποίο οι εν λόγω συντάξεις είχαν διαμορφωθεί μετά τις περικοπές των νόμων 4051/2012 και 4093/2012 οι οποίες είχαν κριθεί αντισυνταγματικές με τις προαναφερθείσες αποφάσεις του Συμβουλίου της Επικρατείας. Και τούτο, αφενός μεν λόγω της ουσιαστικής συνεισφοράς της εν λόγω νομοθετικής επιλογής στη συγκράτηση της συνταξιοδοτικής δαπάνης και, κατ` επέκταση, στην επίτευξη του επιδιωκόμενου στόχου της διατηρήσεως της βιωσιμότητας του ασφαλιστικού συστήματος, αφετέρου δε ώστε να επωμισθούν και οι παλαιοί και όχι μόνον οι νέοι συνταξιούχοι και οι νυν ασφαλισμένοι (με την θεσπιζόμενη με τον ίδιο νόμο αύξηση των εισφορών και τη μείωση των μελλοντικών συντάξεων) το βάρος της επιχειρούμενης μεταρρυθμίσεως, για λόγους κοινωνικής δικαιοσύνης και </w:t>
      </w:r>
      <w:proofErr w:type="spellStart"/>
      <w:r w:rsidRPr="003F4455">
        <w:rPr>
          <w:rFonts w:ascii="Times New Roman" w:hAnsi="Times New Roman" w:cs="Times New Roman"/>
          <w:sz w:val="24"/>
          <w:szCs w:val="24"/>
        </w:rPr>
        <w:t>διαγενεακής</w:t>
      </w:r>
      <w:proofErr w:type="spellEnd"/>
      <w:r w:rsidRPr="003F4455">
        <w:rPr>
          <w:rFonts w:ascii="Times New Roman" w:hAnsi="Times New Roman" w:cs="Times New Roman"/>
          <w:sz w:val="24"/>
          <w:szCs w:val="24"/>
        </w:rPr>
        <w:t xml:space="preserve"> ισότητας και αλληλεγγύης, δεδομένου ότι και αυτοί ωφελούνται εξ ίσου από την επιδιωκόμενη, με την επιχειρούμενη ασφαλιστική μεταρρύθμιση, διασφάλιση της βιωσιμότητας του ασφαλιστικού συστήματος, τη διατήρηση δηλαδή της ικανότητάς του να χορηγεί συντάξεις στους υφιστάμενους και στους μελλοντικούς συνταξιούχους. Κρίθηκε, δηλαδή, συμβατή με το Σύνταγμα η ρύθμιση του άρθρου 14 παρ. 2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w:t>
      </w:r>
      <w:proofErr w:type="spellStart"/>
      <w:r w:rsidRPr="003F4455">
        <w:rPr>
          <w:rFonts w:ascii="Times New Roman" w:hAnsi="Times New Roman" w:cs="Times New Roman"/>
          <w:sz w:val="24"/>
          <w:szCs w:val="24"/>
        </w:rPr>
        <w:t>α΄</w:t>
      </w:r>
      <w:proofErr w:type="spellEnd"/>
      <w:r w:rsidRPr="003F4455">
        <w:rPr>
          <w:rFonts w:ascii="Times New Roman" w:hAnsi="Times New Roman" w:cs="Times New Roman"/>
          <w:sz w:val="24"/>
          <w:szCs w:val="24"/>
        </w:rPr>
        <w:t xml:space="preserve"> του ν. 4387/2016, σύμφωνα με την οποία οι κύριες συντάξεις που καταβάλλονταν κατά τη δημοσίευση του νόμου (παλαιές συντάξεις) θα ανέρχονται στο ύψος, στο οποίο αυτές είχαν διαμορφωθεί στις 31.12.2014 (με τις περικοπές, δηλαδή, των νόμων 4051/2012 και 4093/2012). </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Ειδικότερα, με </w:t>
      </w:r>
      <w:r w:rsidRPr="0005165D">
        <w:rPr>
          <w:rFonts w:ascii="Times New Roman" w:hAnsi="Times New Roman" w:cs="Times New Roman"/>
          <w:b/>
          <w:sz w:val="24"/>
          <w:szCs w:val="24"/>
        </w:rPr>
        <w:t>την 1891/2019</w:t>
      </w:r>
      <w:r w:rsidRPr="003F4455">
        <w:rPr>
          <w:rFonts w:ascii="Times New Roman" w:hAnsi="Times New Roman" w:cs="Times New Roman"/>
          <w:sz w:val="24"/>
          <w:szCs w:val="24"/>
        </w:rPr>
        <w:t xml:space="preserve"> απόφαση της Ολομελείας του Δικαστηρίου έγινε δεκτό ότι η ανωτέρω ρύθμιση, η οποία, κατ’ </w:t>
      </w:r>
      <w:proofErr w:type="spellStart"/>
      <w:r w:rsidRPr="003F4455">
        <w:rPr>
          <w:rFonts w:ascii="Times New Roman" w:hAnsi="Times New Roman" w:cs="Times New Roman"/>
          <w:sz w:val="24"/>
          <w:szCs w:val="24"/>
        </w:rPr>
        <w:t>ουσίαν</w:t>
      </w:r>
      <w:proofErr w:type="spellEnd"/>
      <w:r w:rsidRPr="003F4455">
        <w:rPr>
          <w:rFonts w:ascii="Times New Roman" w:hAnsi="Times New Roman" w:cs="Times New Roman"/>
          <w:sz w:val="24"/>
          <w:szCs w:val="24"/>
        </w:rPr>
        <w:t xml:space="preserve">, ισοδυναμούσε με εκ νέου υιοθέτηση με τον ν. 4387/2016 των περικοπών για τους ήδη συνταξιούχους κατά τη δημοσίευσή του (παλαιούς συνταξιούχους), οι οποίες είχαν κριθεί αντισυνταγματικές με τις αποφάσεις 2287, 2288/2015 της Ολομελείας του Δικαστηρίου, ήταν συνταγματικώς θεμιτή και η θέσπισή της ήταν δικαιολογημένη στο πλαίσιο του νέου ασφαλιστικού συστήματος, δηλαδή όχι ως μεμονωμένη, αυτοτελής ρύθμιση, </w:t>
      </w:r>
      <w:proofErr w:type="spellStart"/>
      <w:r w:rsidRPr="003F4455">
        <w:rPr>
          <w:rFonts w:ascii="Times New Roman" w:hAnsi="Times New Roman" w:cs="Times New Roman"/>
          <w:sz w:val="24"/>
          <w:szCs w:val="24"/>
        </w:rPr>
        <w:t>επιφέρουσα</w:t>
      </w:r>
      <w:proofErr w:type="spellEnd"/>
      <w:r w:rsidRPr="003F4455">
        <w:rPr>
          <w:rFonts w:ascii="Times New Roman" w:hAnsi="Times New Roman" w:cs="Times New Roman"/>
          <w:sz w:val="24"/>
          <w:szCs w:val="24"/>
        </w:rPr>
        <w:t xml:space="preserve"> οριζόντιες περικοπές στις ήδη καταβαλλόμενες κατά τη δημοσίευση του ν. 4387/2016 συντάξεις, όπως είχε συμβεί στο παρελθόν με τη θέσπιση των περικοπών αυτών με τις σχετικές διατάξεις των νόμων </w:t>
      </w:r>
      <w:r w:rsidRPr="003F4455">
        <w:rPr>
          <w:rFonts w:ascii="Times New Roman" w:hAnsi="Times New Roman" w:cs="Times New Roman"/>
          <w:sz w:val="24"/>
          <w:szCs w:val="24"/>
        </w:rPr>
        <w:lastRenderedPageBreak/>
        <w:t xml:space="preserve">4051/2012 και 4093/2012 αλλά ως ρύθμιση εντασσόμενη σε ένα ευρύτερο πλέγμα μέτρων και διαρθρωτικών αλλαγών του νέου ριζικώς αναμορφωμένου ασφαλιστικού συστήματος που θεσπίσθηκε με το ν. 4387/2016 και ως τμήμα της εισαχθείσας με αυτόν ασφαλιστικής μεταρρυθμίσεως, αποτέλεσμα της οποίας είναι οι μελλοντικοί συνταξιούχοι να λαμβάνουν, κατά κανόνα, μικρότερες, σε σχέση με τους παλαιούς συνταξιούχους, συνταξιοδοτικές παροχές. Ομοίως, με την 1890/2019 απόφαση της Ολομελείας του Συμβουλίου της Επικρατείας (σκέψη 20), κρίθηκε καταρχήν συνταγματικώς θεμιτή η εκ νέου κατ’ </w:t>
      </w:r>
      <w:proofErr w:type="spellStart"/>
      <w:r w:rsidRPr="003F4455">
        <w:rPr>
          <w:rFonts w:ascii="Times New Roman" w:hAnsi="Times New Roman" w:cs="Times New Roman"/>
          <w:sz w:val="24"/>
          <w:szCs w:val="24"/>
        </w:rPr>
        <w:t>ουσίαν</w:t>
      </w:r>
      <w:proofErr w:type="spellEnd"/>
      <w:r w:rsidRPr="003F4455">
        <w:rPr>
          <w:rFonts w:ascii="Times New Roman" w:hAnsi="Times New Roman" w:cs="Times New Roman"/>
          <w:sz w:val="24"/>
          <w:szCs w:val="24"/>
        </w:rPr>
        <w:t xml:space="preserve"> θέσπιση των ως άνω περικοπών στο πλαίσιο επανυπολογισμού και των επικουρικών συντάξεων.</w:t>
      </w:r>
      <w:r w:rsidRPr="003F4455">
        <w:rPr>
          <w:rFonts w:ascii="Times New Roman" w:hAnsi="Times New Roman" w:cs="Times New Roman"/>
          <w:sz w:val="24"/>
          <w:szCs w:val="24"/>
        </w:rPr>
        <w:tab/>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6. Επειδή, περαιτέρω, με την </w:t>
      </w:r>
      <w:r w:rsidRPr="0005165D">
        <w:rPr>
          <w:rFonts w:ascii="Times New Roman" w:hAnsi="Times New Roman" w:cs="Times New Roman"/>
          <w:b/>
          <w:sz w:val="24"/>
          <w:szCs w:val="24"/>
        </w:rPr>
        <w:t>1439/2020</w:t>
      </w:r>
      <w:r w:rsidRPr="003F4455">
        <w:rPr>
          <w:rFonts w:ascii="Times New Roman" w:hAnsi="Times New Roman" w:cs="Times New Roman"/>
          <w:sz w:val="24"/>
          <w:szCs w:val="24"/>
        </w:rPr>
        <w:t xml:space="preserve"> απόφαση της Ολομελείας του Δικαστηρίου έγινε δεκτό ότι με τις 2287 και 2288 /2015 αποφάσεις της η Ολομέλεια Συμβουλίου της Επικρατείας έκρινε ότι οι διατάξεις, μεταξύ άλλων, του άρθρου πρώτου παρ. ΙΑ </w:t>
      </w:r>
      <w:proofErr w:type="spellStart"/>
      <w:r w:rsidRPr="003F4455">
        <w:rPr>
          <w:rFonts w:ascii="Times New Roman" w:hAnsi="Times New Roman" w:cs="Times New Roman"/>
          <w:sz w:val="24"/>
          <w:szCs w:val="24"/>
        </w:rPr>
        <w:t>υποπαρ</w:t>
      </w:r>
      <w:proofErr w:type="spellEnd"/>
      <w:r w:rsidRPr="003F4455">
        <w:rPr>
          <w:rFonts w:ascii="Times New Roman" w:hAnsi="Times New Roman" w:cs="Times New Roman"/>
          <w:sz w:val="24"/>
          <w:szCs w:val="24"/>
        </w:rPr>
        <w:t xml:space="preserve">. ΙΑ.5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1 του ν. 4093/ 2012, με τις οποίες θεσπίσθηκαν περικοπές και στις κύριες συντάξεις συνταξιούχων οργανισμών κοινωνικής ασφαλίσεως, αντίκεινται στο Σύνταγμα και στο άρθρο 1 του Πρώτου Προσθέτου Πρωτοκόλλου της ΕΣΔΑ και ότι είναι, ως εκ τούτου, ανίσχυρες και μη εφαρμοστέες.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Με την ίδια απόφαση κρίθηκε, περαιτέρω, ότι η διαγνωσθείσα με τις ανωτέρω αποφάσεις ουσιαστική αντισυνταγματικότητα των ανωτέρω διατάξεων δεν θεραπεύθηκε με τη διάταξη του άρθρου 14 παρ. 2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w:t>
      </w:r>
      <w:proofErr w:type="spellStart"/>
      <w:r w:rsidRPr="003F4455">
        <w:rPr>
          <w:rFonts w:ascii="Times New Roman" w:hAnsi="Times New Roman" w:cs="Times New Roman"/>
          <w:sz w:val="24"/>
          <w:szCs w:val="24"/>
        </w:rPr>
        <w:t>α΄</w:t>
      </w:r>
      <w:proofErr w:type="spellEnd"/>
      <w:r w:rsidRPr="003F4455">
        <w:rPr>
          <w:rFonts w:ascii="Times New Roman" w:hAnsi="Times New Roman" w:cs="Times New Roman"/>
          <w:sz w:val="24"/>
          <w:szCs w:val="24"/>
        </w:rPr>
        <w:t xml:space="preserve"> του ν. 4387/ 2016, υπό την έννοια ότι η τελευταία αυτή διάταξη, με την οποία, κατ’ </w:t>
      </w:r>
      <w:proofErr w:type="spellStart"/>
      <w:r w:rsidRPr="003F4455">
        <w:rPr>
          <w:rFonts w:ascii="Times New Roman" w:hAnsi="Times New Roman" w:cs="Times New Roman"/>
          <w:sz w:val="24"/>
          <w:szCs w:val="24"/>
        </w:rPr>
        <w:t>ουσίαν</w:t>
      </w:r>
      <w:proofErr w:type="spellEnd"/>
      <w:r w:rsidRPr="003F4455">
        <w:rPr>
          <w:rFonts w:ascii="Times New Roman" w:hAnsi="Times New Roman" w:cs="Times New Roman"/>
          <w:sz w:val="24"/>
          <w:szCs w:val="24"/>
        </w:rPr>
        <w:t xml:space="preserve">, υιοθετήθηκαν εκ νέου, στο πλαίσιο του εισαχθέντος με το νόμο αυτό ασφαλιστικού συστήματος, οι εν λόγω περικοπές για τους ήδη κατά τη δημοσίευση του νόμου αυτού συνταξιούχους (παλαιούς συνταξιούχους), ισχύει από τη δημοσίευση του ως άνω νόμου και εφεξής, δηλαδή από 12.5.2016 και εφεξής και όχι αναδρομικώς, ότι δεν ανατρέχει, δηλαδή, στο χρόνο θεσπίσεως των εν λόγω περικοπών. Επίσης, με την ως άνω απόφαση κρίθηκε ότι η ανωτέρω ουσιαστική αντισυνταγματικότητα των επίμαχων διατάξεων του ν. 4093/2012 δεν θεραπεύθηκε με μεταγενέστερες της δημοσιεύσεως του ανωτέρω νόμου μελέτες, όπως είναι οι μελέτες που συνοδεύουν τον μεταγενέστερο ν. 4387/2016 (βλ. σκ. 24 της 1891/2019 αποφάσεως της Ολομελείας του Συμβουλίου της Επικρατείας), ότι ειδικώς το κείμενο της Εθνικής Αναλογιστικής Αρχής, με τίτλο «Χρηματοοικονομική εξέλιξη του Συνταξιοδοτικού Συστήματος για το ΙΚΑ-ΕΤΑΜ, ΟΑΕΕ, ΟΓΑ και Δημόσιο (Προβολές 2015-2060)», το οποίο περιλαμβάνεται μεταξύ των ανωτέρω μελετών του ν. 4387/2016 και κρίθηκε με την 1891/2019 απόφαση της Ολομελείας του Συμβουλίου της Επικρατείας ότι αποτελεί αναλογιστική μελέτη, η οποία τεκμηριώνει τη βιωσιμότητα του Ε.Φ.Κ.Α. στο πλαίσιο του νέου ασφαλιστικού συστήματος του ν. </w:t>
      </w:r>
      <w:r w:rsidRPr="003F4455">
        <w:rPr>
          <w:rFonts w:ascii="Times New Roman" w:hAnsi="Times New Roman" w:cs="Times New Roman"/>
          <w:sz w:val="24"/>
          <w:szCs w:val="24"/>
        </w:rPr>
        <w:lastRenderedPageBreak/>
        <w:t xml:space="preserve">4387/2016, δεν θα μπορούσε, ενόψει του ανωτέρω περιεχομένου της, σε καμία περίπτωση να θεωρηθεί ότι αποτελεί την ειδική μελέτη που απαίτησαν οι αποφάσεις 2287-2288/2015, ότι, συνεπώς, οι περικοπές που επιβλήθηκαν στις κύριες συντάξεις για το χρονικό διάστημα, μεταξύ άλλων, από 1.7.2015 έως 11.5.2016 κατ’ εφαρμογή των ανωτέρω διατάξεων του ν. 4093/2012 δεν είναι νόμιμες και ότι ως προς τα αποτελέσματα της αντισυνταγματικότητας αυτής και της παραβιάσεως του άρθρου 1 του Πρώτου Προσθέτου Πρωτοκόλλου της ΕΣΔΑ ισχύουν τα κριθέντα με τις αποφάσεις 2287 και 2288/2015 της Ολομελείας του Συμβουλίου της Επικρατείας. </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Περαιτέρω, με την ίδια απόφαση της Ολομελείας του Δικαστηρίου, έγινε δεκτό ότι με την 1891/2019 απόφαση της Ολομελείας του Συμβουλίου της Επικρατείας κρίθηκε ότι η διάταξη του άρθρου 14 παρ. 2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w:t>
      </w:r>
      <w:proofErr w:type="spellStart"/>
      <w:r w:rsidRPr="003F4455">
        <w:rPr>
          <w:rFonts w:ascii="Times New Roman" w:hAnsi="Times New Roman" w:cs="Times New Roman"/>
          <w:sz w:val="24"/>
          <w:szCs w:val="24"/>
        </w:rPr>
        <w:t>α΄</w:t>
      </w:r>
      <w:proofErr w:type="spellEnd"/>
      <w:r w:rsidRPr="003F4455">
        <w:rPr>
          <w:rFonts w:ascii="Times New Roman" w:hAnsi="Times New Roman" w:cs="Times New Roman"/>
          <w:sz w:val="24"/>
          <w:szCs w:val="24"/>
        </w:rPr>
        <w:t xml:space="preserve"> του ν. 4387/2016 είναι συμβατή με το Σύνταγμα, κατά την έννοια δε της ως άνω αποφάσεως και με την ΕΣΔΑ, ότι, ως εκ τούτου, από τη δημοσίευση του ως άνω νόμου (12.5.2016) και εφεξής οι ως άνω περικοπές έχουν ως νόμιμο έρεισμα την ανωτέρω διάταξη του τελευταίου αυτού νόμου, και ότι, ενόψει αυτού, από το χρονικό αυτό σημείο (12.5.2016) και εφεξής οι περικοπές αυτές είναι νόμιμες.</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7. Επειδή, στο άρθρο 105 του </w:t>
      </w:r>
      <w:proofErr w:type="spellStart"/>
      <w:r w:rsidRPr="003F4455">
        <w:rPr>
          <w:rFonts w:ascii="Times New Roman" w:hAnsi="Times New Roman" w:cs="Times New Roman"/>
          <w:sz w:val="24"/>
          <w:szCs w:val="24"/>
        </w:rPr>
        <w:t>ΕισΝΑΚ</w:t>
      </w:r>
      <w:proofErr w:type="spellEnd"/>
      <w:r w:rsidRPr="003F4455">
        <w:rPr>
          <w:rFonts w:ascii="Times New Roman" w:hAnsi="Times New Roman" w:cs="Times New Roman"/>
          <w:sz w:val="24"/>
          <w:szCs w:val="24"/>
        </w:rPr>
        <w:t xml:space="preserve">.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 στο δε άρθρο 106 ότι: «Οι διατάξεις των δύο προηγούμενων άρθρων εφαρμόζονται και για την ευθύνη των δήμων, των κοινοτήτων ή των άλλων νομικών προσώπων δημοσίου δικαίου από πράξεις ή παραλείψεις των οργάνων που βρίσκονται στην υπηρεσία τους». </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Κατά την έννοια της διάταξης του άρθρου 105 του </w:t>
      </w:r>
      <w:proofErr w:type="spellStart"/>
      <w:r w:rsidRPr="003F4455">
        <w:rPr>
          <w:rFonts w:ascii="Times New Roman" w:hAnsi="Times New Roman" w:cs="Times New Roman"/>
          <w:sz w:val="24"/>
          <w:szCs w:val="24"/>
        </w:rPr>
        <w:t>Εισ.Ν.Α.Κ</w:t>
      </w:r>
      <w:proofErr w:type="spellEnd"/>
      <w:r w:rsidRPr="003F4455">
        <w:rPr>
          <w:rFonts w:ascii="Times New Roman" w:hAnsi="Times New Roman" w:cs="Times New Roman"/>
          <w:sz w:val="24"/>
          <w:szCs w:val="24"/>
        </w:rPr>
        <w:t xml:space="preserve">., για την στοιχειοθέτηση ευθύνης του Δημοσίου προς αποζημίωση λόγω πράξης ή παράλειψης των οργάνων του κατά την άσκηση της ανατεθειμένης σε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w:t>
      </w:r>
      <w:proofErr w:type="spellStart"/>
      <w:r w:rsidRPr="003F4455">
        <w:rPr>
          <w:rFonts w:ascii="Times New Roman" w:hAnsi="Times New Roman" w:cs="Times New Roman"/>
          <w:sz w:val="24"/>
          <w:szCs w:val="24"/>
        </w:rPr>
        <w:t>κατ΄</w:t>
      </w:r>
      <w:proofErr w:type="spellEnd"/>
      <w:r w:rsidRPr="003F4455">
        <w:rPr>
          <w:rFonts w:ascii="Times New Roman" w:hAnsi="Times New Roman" w:cs="Times New Roman"/>
          <w:sz w:val="24"/>
          <w:szCs w:val="24"/>
        </w:rPr>
        <w:t xml:space="preserve"> εξουσιοδότηση νόμου, καθορίζει γενικότερα τους όρους του αδίκου, </w:t>
      </w:r>
      <w:proofErr w:type="spellStart"/>
      <w:r w:rsidRPr="003F4455">
        <w:rPr>
          <w:rFonts w:ascii="Times New Roman" w:hAnsi="Times New Roman" w:cs="Times New Roman"/>
          <w:sz w:val="24"/>
          <w:szCs w:val="24"/>
        </w:rPr>
        <w:t>παρέπεται</w:t>
      </w:r>
      <w:proofErr w:type="spellEnd"/>
      <w:r w:rsidRPr="003F4455">
        <w:rPr>
          <w:rFonts w:ascii="Times New Roman" w:hAnsi="Times New Roman" w:cs="Times New Roman"/>
          <w:sz w:val="24"/>
          <w:szCs w:val="24"/>
        </w:rPr>
        <w:t xml:space="preserve"> ότι δεν μπορεί να προκύψει, έστω και εάν προκαλείται ζημία σε τρίτο, ευθύνη του Δημοσίου προς αποζημίωση, </w:t>
      </w:r>
      <w:proofErr w:type="spellStart"/>
      <w:r w:rsidRPr="003F4455">
        <w:rPr>
          <w:rFonts w:ascii="Times New Roman" w:hAnsi="Times New Roman" w:cs="Times New Roman"/>
          <w:sz w:val="24"/>
          <w:szCs w:val="24"/>
        </w:rPr>
        <w:t>κατ΄</w:t>
      </w:r>
      <w:proofErr w:type="spellEnd"/>
      <w:r w:rsidRPr="003F4455">
        <w:rPr>
          <w:rFonts w:ascii="Times New Roman" w:hAnsi="Times New Roman" w:cs="Times New Roman"/>
          <w:sz w:val="24"/>
          <w:szCs w:val="24"/>
        </w:rPr>
        <w:t xml:space="preserve"> </w:t>
      </w:r>
      <w:proofErr w:type="spellStart"/>
      <w:r w:rsidRPr="003F4455">
        <w:rPr>
          <w:rFonts w:ascii="Times New Roman" w:hAnsi="Times New Roman" w:cs="Times New Roman"/>
          <w:sz w:val="24"/>
          <w:szCs w:val="24"/>
        </w:rPr>
        <w:t>εφαρμογήν</w:t>
      </w:r>
      <w:proofErr w:type="spellEnd"/>
      <w:r w:rsidRPr="003F4455">
        <w:rPr>
          <w:rFonts w:ascii="Times New Roman" w:hAnsi="Times New Roman" w:cs="Times New Roman"/>
          <w:sz w:val="24"/>
          <w:szCs w:val="24"/>
        </w:rPr>
        <w:t xml:space="preserve"> του άρθρου 105 του </w:t>
      </w:r>
      <w:proofErr w:type="spellStart"/>
      <w:r w:rsidRPr="003F4455">
        <w:rPr>
          <w:rFonts w:ascii="Times New Roman" w:hAnsi="Times New Roman" w:cs="Times New Roman"/>
          <w:sz w:val="24"/>
          <w:szCs w:val="24"/>
        </w:rPr>
        <w:t>Εισ.Ν.Α.Κ</w:t>
      </w:r>
      <w:proofErr w:type="spellEnd"/>
      <w:r w:rsidRPr="003F4455">
        <w:rPr>
          <w:rFonts w:ascii="Times New Roman" w:hAnsi="Times New Roman" w:cs="Times New Roman"/>
          <w:sz w:val="24"/>
          <w:szCs w:val="24"/>
        </w:rPr>
        <w:t xml:space="preserve">., από την εκ μέρους της πολιτείας νομοθέτηση με τα αρμόδια αυτής όργανα ή από την παράλειψη των οργάνων αυτών να νομοθετήσουν, εκτός εάν από την νομοθέτηση ή την παράλειψή της γεννάται αντίθεση προς κανόνες δικαίου υπέρτερης τυπικής ισχύος. Στην τελευταία αυτήν περίπτωση, όταν οι επιζήμιες συνέπειες δεν επέρχονται απευθείας από την επίμαχη διάταξη αλλά επέρχονται από την εφαρμογή του ως </w:t>
      </w:r>
      <w:r w:rsidRPr="003F4455">
        <w:rPr>
          <w:rFonts w:ascii="Times New Roman" w:hAnsi="Times New Roman" w:cs="Times New Roman"/>
          <w:sz w:val="24"/>
          <w:szCs w:val="24"/>
        </w:rPr>
        <w:lastRenderedPageBreak/>
        <w:t>άνω κανόνα δικαίου, δηλαδή από την πράξη της Διοίκησης που τον εφαρμόζει στην ατομική περίπτωση, η ευθύνη έναντι του ζημιωθέντος προκύπτει όχι από τον κανόνα δικαίου αλλά από την τελευταία αυτήν πράξη (βλ. ΣτΕ 4741/2014 </w:t>
      </w:r>
      <w:proofErr w:type="spellStart"/>
      <w:r w:rsidRPr="003F4455">
        <w:rPr>
          <w:rFonts w:ascii="Times New Roman" w:hAnsi="Times New Roman" w:cs="Times New Roman"/>
          <w:sz w:val="24"/>
          <w:szCs w:val="24"/>
        </w:rPr>
        <w:t>Ολομ</w:t>
      </w:r>
      <w:proofErr w:type="spellEnd"/>
      <w:r w:rsidRPr="003F4455">
        <w:rPr>
          <w:rFonts w:ascii="Times New Roman" w:hAnsi="Times New Roman" w:cs="Times New Roman"/>
          <w:sz w:val="24"/>
          <w:szCs w:val="24"/>
        </w:rPr>
        <w:t xml:space="preserve">., 479-481/2018 </w:t>
      </w:r>
      <w:proofErr w:type="spellStart"/>
      <w:r w:rsidRPr="003F4455">
        <w:rPr>
          <w:rFonts w:ascii="Times New Roman" w:hAnsi="Times New Roman" w:cs="Times New Roman"/>
          <w:sz w:val="24"/>
          <w:szCs w:val="24"/>
        </w:rPr>
        <w:t>Ολομ</w:t>
      </w:r>
      <w:proofErr w:type="spellEnd"/>
      <w:r w:rsidRPr="003F4455">
        <w:rPr>
          <w:rFonts w:ascii="Times New Roman" w:hAnsi="Times New Roman" w:cs="Times New Roman"/>
          <w:sz w:val="24"/>
          <w:szCs w:val="24"/>
        </w:rPr>
        <w:t>.).</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8. Επειδή, στην συγκεκριμένη περίπτωση, από τα στοιχεία της δικογραφίας και σύμφωνα με όσα ιστορούνται με την κρινόμενη αγωγή οι ενάγοντες είναι πρώην υπάλληλοι της Οργανισμού Τηλεπικοινωνιών Ελλάδος (ΟΤΕ) και συνταξιούχοι του εναγομένου για το κλάδο κύριας ασφάλισης. </w:t>
      </w:r>
    </w:p>
    <w:p w:rsidR="002B1D23" w:rsidRPr="003F4455"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Με την κρινόμενη αγωγή, όπως αυτή αναπτύσσεται με το κατατεθέν κατά την πρώτη συζήτηση της υπόθεσης υπόμνημα υποστήριξαν ότι οι περικοπές που επιβλήθηκαν, κατ’ εφαρμογή των διατάξεων του άρθρου πρώτου παρ. ΙΑ </w:t>
      </w:r>
      <w:proofErr w:type="spellStart"/>
      <w:r w:rsidRPr="003F4455">
        <w:rPr>
          <w:rFonts w:ascii="Times New Roman" w:hAnsi="Times New Roman" w:cs="Times New Roman"/>
          <w:sz w:val="24"/>
          <w:szCs w:val="24"/>
        </w:rPr>
        <w:t>υποπαρ</w:t>
      </w:r>
      <w:proofErr w:type="spellEnd"/>
      <w:r w:rsidRPr="003F4455">
        <w:rPr>
          <w:rFonts w:ascii="Times New Roman" w:hAnsi="Times New Roman" w:cs="Times New Roman"/>
          <w:sz w:val="24"/>
          <w:szCs w:val="24"/>
        </w:rPr>
        <w:t xml:space="preserve">. ΙΑ.5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1 του ν. 4093/2012, δυνάμει των οποίων επήλθε για άλλη μία φορά μείωση των καταβαλλόμενων από το εναγόμενο Ταμείο συντάξεων και καταργήθηκαν τα καταβαλλόμενα δώρα Χριστουγέννων και Πάσχα καθώς και το επίδομα αδείας  αντίκεινται στο άρθρο 22 παρ. 5 του Συντάγματος, στο άρθρο 2 παρ. 1 του Συντάγματος, καθώς επίσης στο άρθρο 1 του Πρώτου Πρόσθετου Πρωτοκόλλου της ΕΣΔΑ, όπως άλλωστε κρίθηκε με την 2287/2015 απόφαση της Ολομέλειας του Συμβουλίου της Επικρατείας, με την οποία οι επίμαχες μειώσεις κρίθηκαν μη νόμιμες και αντισυνταγματικές. Ζήτησαν δε να υποχρεωθεί το εναγόμενο να καταβάλει, νομιμοτόκως από το χρονικό σημείο που κάθε επιμέρους ποσό κατέστη απαιτητό, άλλως από της επιδόσεως, σε κάθε έναν τα αναγραφόμενα στην αγωγή ποσά τα οποία αντιστοιχούσαν στο ποσό των περικοπών που επιβλήθηκαν στη σύνταξη που έλαβε έκαστος τούτων κατά το χρονικό διάστημα από 1.7.2015 έως 30.6.2016, κατ’ εφαρμογή των διατάξεων του άρθρου πρώτου παρ. ΙΑ </w:t>
      </w:r>
      <w:proofErr w:type="spellStart"/>
      <w:r w:rsidRPr="003F4455">
        <w:rPr>
          <w:rFonts w:ascii="Times New Roman" w:hAnsi="Times New Roman" w:cs="Times New Roman"/>
          <w:sz w:val="24"/>
          <w:szCs w:val="24"/>
        </w:rPr>
        <w:t>υποπαρ</w:t>
      </w:r>
      <w:proofErr w:type="spellEnd"/>
      <w:r w:rsidRPr="003F4455">
        <w:rPr>
          <w:rFonts w:ascii="Times New Roman" w:hAnsi="Times New Roman" w:cs="Times New Roman"/>
          <w:sz w:val="24"/>
          <w:szCs w:val="24"/>
        </w:rPr>
        <w:t>. ΙΑ.5 του ν. 4093/2012 (ΦΕΚ Α΄ 222), συμπεριλαμβανομένων Δώρων Χριστουγέννων και Πάσχα καθώς και επιδόματος Αδείας των αντίστοιχων ετών.  Προς απόδειξη των ισχυρισμών τους οι ενάγοντες επικαλέστηκαν και προσκόμισαν αποφάσεις συνταξιοδότησης καθώς και μηνιαία ενημερωτικά σημειώματα συντάξεων της ένδικης περιόδου.</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9. Επειδή, κατά τη πρώτη συζήτηση της υπόθεσης το Δικαστήριο λαμβάνοντας ειδικότερα υπόψη αφενός ότι σύμφωνα με όσα έγιναν δεκτά με την 2287/2015 απόφαση του ΣτΕ και αναφέρονται στην έβδομη σκέψη, οι περικοπές των συντάξεων, οι οποίες διενεργήθηκαν κατ’ εφαρμογή των διατάξεων του άρθρου πρώτου παρ. ΙΑ </w:t>
      </w:r>
      <w:proofErr w:type="spellStart"/>
      <w:r w:rsidRPr="003F4455">
        <w:rPr>
          <w:rFonts w:ascii="Times New Roman" w:hAnsi="Times New Roman" w:cs="Times New Roman"/>
          <w:sz w:val="24"/>
          <w:szCs w:val="24"/>
        </w:rPr>
        <w:t>υποπαρ</w:t>
      </w:r>
      <w:proofErr w:type="spellEnd"/>
      <w:r w:rsidRPr="003F4455">
        <w:rPr>
          <w:rFonts w:ascii="Times New Roman" w:hAnsi="Times New Roman" w:cs="Times New Roman"/>
          <w:sz w:val="24"/>
          <w:szCs w:val="24"/>
        </w:rPr>
        <w:t xml:space="preserve">. ΙΑ.5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1 του ν. 4093/2012 είναι αντίθετες στο άρθρο 4 παρ. 1 και 5, άρθρο 22 παρ.5 και άρθρο 25 παρ.1 του Συντάγματος καθώς και στο άρθρο 1 του Πρώτου Πρόσθετου Πρωτόκολλου της ΕΣΔΑ, και αφετέρου ότι η κρινόμενη αγωγή ασκήθηκε στις 14.9.2016 (ΑΓ 5913/2016) ήτοι σε χρόνο μεταγενέστερο του χρόνου δημοσίευσης της 2287/2015 αποφάσεως του </w:t>
      </w:r>
      <w:r w:rsidRPr="003F4455">
        <w:rPr>
          <w:rFonts w:ascii="Times New Roman" w:hAnsi="Times New Roman" w:cs="Times New Roman"/>
          <w:sz w:val="24"/>
          <w:szCs w:val="24"/>
        </w:rPr>
        <w:lastRenderedPageBreak/>
        <w:t xml:space="preserve">Συμβουλίου της Επικρατείας (10.06.2015) και ως εκ τούτου η διαγνωσθείσα αντισυνταγματικότητα δεν ανατρέχει σε χρόνο προγενέστερο εκείνου της διάγνωσης της, εφόσον το ένδικο βοήθημα ασκήθηκε, όπως εν προκειμένω, μετά την δημοσίευση τούτης, με την 9714/2019 απόφαση του έκρινε ότι μη νομίμως, κατ’ εφαρμογή των ανωτέρω διατάξεων, περικόπηκαν κατά τα αντίστοιχα ποσά οι συντάξεις που έλαβαν οι ενάγοντες κατά το χρονικό διάστημα από 1.7.2015 έως και 30.6.2016, κατά μερική παραδοχή του σχετικού ισχυρισμού τους ως βάσιμου. </w:t>
      </w:r>
    </w:p>
    <w:p w:rsidR="0005165D"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Περαιτέρω, με την ίδια απόφαση αφού εκτίμησε τα προσκομισθέντα από τους ενάγοντες εκκαθαριστικά σημειώματα συντάξεων καθώς και ότι από τα κανένα στοιχείο δεν προέκυπτε ότι το συνολικό ποσό των συντάξεων (κύριων και επικουρικών) που ελάμβαναν μέχρι τον Δεκέμβριο του 2011 υπολειπόταν των 2.500 ευρώ ώστε να δικαιούνται τα επιδόματα εορτών Χριστουγέννων, Πάσχα καθώς και το επίδομα αδείας (άρθρο 3 του ν. 3845/2010 σε συνδυασμό με το άρθρο πρώτο ΙΑ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6 του ν. 4092/2012), υποχρέωσε το εναγόμενο να καταβάλει σε έκαστο των εναγόντων τα ποσά που αντιστοιχούν στις μειώσεις που επιβλήθηκαν, κατ’ εφαρμογή του  4093/2012 στις κύριες συντάξεις που έλαβαν κατά το χρονικό διάστημα από 1.7.2015 έως 30.6.2016, νομιμοτόκως από της επιδόσεως της αγωγής στο εναγόμενο στις 27.12.2016 (</w:t>
      </w:r>
      <w:proofErr w:type="spellStart"/>
      <w:r w:rsidRPr="003F4455">
        <w:rPr>
          <w:rFonts w:ascii="Times New Roman" w:hAnsi="Times New Roman" w:cs="Times New Roman"/>
          <w:sz w:val="24"/>
          <w:szCs w:val="24"/>
        </w:rPr>
        <w:t>σχετ</w:t>
      </w:r>
      <w:proofErr w:type="spellEnd"/>
      <w:r w:rsidRPr="003F4455">
        <w:rPr>
          <w:rFonts w:ascii="Times New Roman" w:hAnsi="Times New Roman" w:cs="Times New Roman"/>
          <w:sz w:val="24"/>
          <w:szCs w:val="24"/>
        </w:rPr>
        <w:t>. το από 27.12.2016 αποδεικτικό επιδόσεως της Δικαστικής Επιμελήτριας</w:t>
      </w:r>
      <w:r w:rsidR="0005165D">
        <w:rPr>
          <w:rFonts w:ascii="Times New Roman" w:hAnsi="Times New Roman" w:cs="Times New Roman"/>
          <w:sz w:val="24"/>
          <w:szCs w:val="24"/>
        </w:rPr>
        <w:t>).</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10. Επειδή, στην συνέχεια κατόπιν αιτήσεως αναιρέσεως που άσκησε το εναγόμενο κατά της ανωτέρω απόφασης η Ολομέλεια του Συμβουλίου της Επικρατείας με την 1441/2020 απόφαση του αφού έκρινε ότι οι ενάγοντες είχαν νόμιμη αγώγιμη αξίωση να διεκδικήσουν ισόποση αποζημίωση με τις περικοπές που υπέστησαν οι συντάξεις τους κατ’ εφαρμογή των επίμαχων διατάξεων του ν. 4093/2012 μόνο για το χρονικό διάστημα από 1.7.2015 έως 11.5.2016, αφού  οι περικοπές που υπέστησαν οι καταβαλλόμενες στους ενάγοντες κύριες συντάξεις από 12.5.2016 έως 30.6.2016 έχουν ως νόμιμο έρεισμα τη διάταξη του άρθρου 14 παρ. 2 </w:t>
      </w:r>
      <w:proofErr w:type="spellStart"/>
      <w:r w:rsidRPr="003F4455">
        <w:rPr>
          <w:rFonts w:ascii="Times New Roman" w:hAnsi="Times New Roman" w:cs="Times New Roman"/>
          <w:sz w:val="24"/>
          <w:szCs w:val="24"/>
        </w:rPr>
        <w:t>περ</w:t>
      </w:r>
      <w:proofErr w:type="spellEnd"/>
      <w:r w:rsidRPr="003F4455">
        <w:rPr>
          <w:rFonts w:ascii="Times New Roman" w:hAnsi="Times New Roman" w:cs="Times New Roman"/>
          <w:sz w:val="24"/>
          <w:szCs w:val="24"/>
        </w:rPr>
        <w:t xml:space="preserve">. </w:t>
      </w:r>
      <w:proofErr w:type="spellStart"/>
      <w:r w:rsidRPr="003F4455">
        <w:rPr>
          <w:rFonts w:ascii="Times New Roman" w:hAnsi="Times New Roman" w:cs="Times New Roman"/>
          <w:sz w:val="24"/>
          <w:szCs w:val="24"/>
        </w:rPr>
        <w:t>α΄</w:t>
      </w:r>
      <w:proofErr w:type="spellEnd"/>
      <w:r w:rsidRPr="003F4455">
        <w:rPr>
          <w:rFonts w:ascii="Times New Roman" w:hAnsi="Times New Roman" w:cs="Times New Roman"/>
          <w:sz w:val="24"/>
          <w:szCs w:val="24"/>
        </w:rPr>
        <w:t xml:space="preserve"> του ν. 4387/2016 και όχι τις διατάξεις του ν. 4093/2012, αναίρεσε την ανωτέρω απόφαση, κατά το μέρος που δικαίωσε τους ενάγοντες για προαναφερθέν  χρονικό διάστημα από (12.5.2016 έως 30.6.1016)  και παρέπεμψε την υπόθεση στο αρμόδιο Διοικητικό Πρωτοδικείο για νέα νόμιμη κρίση.</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11.  Επειδή, με τα δεδομένα αυτά το Δικαστήριο, λαμβάνοντας ειδικότερα υπόψη τα προσαχθέντα από τους ενάγοντες εκκαθαριστικά σημειώματα συντάξεων από τα οποία προκύπτει το ύψος της επιβληθείσας κατ’ εφαρμογή του ν. 4093/2012 μηνιαίας μείωσης, κρίνει ότι προς αποκατάσταση ισόποσης ζημίας την οποία υπέστησαν κατά το χρονικό διάστημα από 1.7.2015 έως 11.5.2016, πρέπει να υποχρεωθεί το εναγόμενο να καταβάλει, </w:t>
      </w:r>
      <w:r w:rsidRPr="003F4455">
        <w:rPr>
          <w:rFonts w:ascii="Times New Roman" w:hAnsi="Times New Roman" w:cs="Times New Roman"/>
          <w:sz w:val="24"/>
          <w:szCs w:val="24"/>
        </w:rPr>
        <w:lastRenderedPageBreak/>
        <w:t>στον πρώτο ενάγοντα το ποσό των 666,26 ευρώ, στον δεύτερο των 988,77 ευρώ, στον τρίτο των 985,04 ευρώ, στον τέταρτο των 1.492,59 ευρώ, στον πέμπτο των 1.507,52 ευρώ, στον έκτο των 1.507,34 ευρώ, στον έβδομο των 1.486,37 ευρώ, στον όγδοο των 1.738,59 ευρώ, στον ένατο των 1.559,35 ευρώ, στον δέκατο των 676,94 ευρώ, στον εντέκατο των 1.998,28 ευρώ, στους κληρονόμους του δωδέκατου των 616,50 ευρώ, στον δέκατο τρίτο των 630,70 ευρώ στον δέκατο τέταρτο των 1.688,83 ευρώ, στον δέκατο πέμπτο των 1.653,17 ευρώ, στον δέκατο έκτο των 655,07 ευρώ, στον δέκατο έβδομο των 1.614,50 ευρώ, στον δέκατο όγδοο των 641,28 ευρώ, στον δέκατο ένατο των 553,48 ευρώ, στην εικοστή των 580,33 ευρώ, στον εικοστό πρώτο των 701,20 ευρώ, στον εικοστό δεύτερο των 1.482,95 ευρώ, στον εικοστό τρίτο των 1.558,11 ευρώ, στον εικοστό τέταρτο των 532,95 ευρώ, στον εικοστό πέμπτο των 653,72 ευρώ, στον εικοστό έκτο των 596,60 ευρώ, στον εικοστό έβδομο των 1.039,98 ευρώ, στον εικοστό όγδοο των 1.677,30 ευρώ, στον εικοστό ένατο των 1.667,79 ευρώ, στον τριακοστό των 1.811,67 ευρώ, στον τριακοστό πρώτο των 1.811,68 ευρώ, στην τριακοστή δεύτερη των 1.451,54 ευρώ στον τριακοστό τρίτο των 622,20 ευρώ, στον τριακοστό τέταρτο των 1.154,12 ευρώ, στον τριακοστό πέμπτο των 1.167,08 ευρώ, στον τριακοστό έκτο των 1.569,09 ευρώ, στον τριακοστό έβδομο των 1.329 ευρώ, στον τριακοστό όγδοο των 557,40 ευρώ, στον τριακοστό ένατο των 1.329 ευρώ, στον τεσσαρακοστό 1.100,73 ευρώ, στον τεσσαρακοστό πρώτο των 1.452,64 ευρώ, στον τεσσαρακοστό δεύτερο των 1.645,40 ευρώ, στο τεσσαρακοστό τρίτο των 1.726,15 ευρώ, στον τεσσαρακοστό τέταρτο των 1.701,69 ευρώ, στον τεσσαρακοστό πέμπτο των 1.613,26 ευρώ, στον τεσσαρακοστό έκτο των 703,27 ευρώ, στον τεσσαρακοστό έβδομο των 659,53 ευρώ και στον τεσσαρακοστό όγδοο των 1.529,39 ευρώ νομιμοτόκως από της επιδόσεως της αγωγής στο εναγόμενο (27.12.2016) και μέχρι εξοφλήσεως.</w:t>
      </w:r>
    </w:p>
    <w:p w:rsidR="002B1D23" w:rsidRPr="003F4455" w:rsidRDefault="00FC5EDF">
      <w:pPr>
        <w:pStyle w:val="Standard"/>
        <w:spacing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 xml:space="preserve">12. Επειδή, κατ’ ακολουθία  των ανωτέρω η κρινόμενη αγωγή πρέπει να γίνει εν μέρει δεκτή, να υποχρεωθεί το εναγόμενο να καταβάλει σε κάθε έναν από τους ενάγοντες τα αναφερόμενα στο διατακτικό ποσά νομιμοτόκως από της επιδόσεως της αγωγής τους (27.12.2016) και να συμψηφιστούν τα δικαστικά έξοδα μεταξύ των διαδίκων λόγω μερικής νίκης και ήττας αυτών (άρθρο 275 παρ. 1 του </w:t>
      </w:r>
      <w:proofErr w:type="spellStart"/>
      <w:r w:rsidRPr="003F4455">
        <w:rPr>
          <w:rFonts w:ascii="Times New Roman" w:hAnsi="Times New Roman" w:cs="Times New Roman"/>
          <w:sz w:val="24"/>
          <w:szCs w:val="24"/>
        </w:rPr>
        <w:t>Κ.Διοικ.Δικ</w:t>
      </w:r>
      <w:proofErr w:type="spellEnd"/>
      <w:r w:rsidRPr="003F4455">
        <w:rPr>
          <w:rFonts w:ascii="Times New Roman" w:hAnsi="Times New Roman" w:cs="Times New Roman"/>
          <w:sz w:val="24"/>
          <w:szCs w:val="24"/>
        </w:rPr>
        <w:t>).</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                                    </w:t>
      </w:r>
      <w:r w:rsidR="0005165D">
        <w:rPr>
          <w:rFonts w:ascii="Times New Roman" w:hAnsi="Times New Roman" w:cs="Times New Roman"/>
          <w:sz w:val="24"/>
          <w:szCs w:val="24"/>
        </w:rPr>
        <w:tab/>
      </w:r>
      <w:r w:rsidR="0005165D">
        <w:rPr>
          <w:rFonts w:ascii="Times New Roman" w:hAnsi="Times New Roman" w:cs="Times New Roman"/>
          <w:sz w:val="24"/>
          <w:szCs w:val="24"/>
        </w:rPr>
        <w:tab/>
      </w:r>
      <w:r w:rsidRPr="003F4455">
        <w:rPr>
          <w:rFonts w:ascii="Times New Roman" w:hAnsi="Times New Roman" w:cs="Times New Roman"/>
          <w:sz w:val="24"/>
          <w:szCs w:val="24"/>
        </w:rPr>
        <w:t xml:space="preserve">   </w:t>
      </w:r>
      <w:r w:rsidRPr="003F4455">
        <w:rPr>
          <w:rFonts w:ascii="Times New Roman" w:hAnsi="Times New Roman" w:cs="Times New Roman"/>
          <w:b/>
          <w:sz w:val="24"/>
          <w:szCs w:val="24"/>
        </w:rPr>
        <w:t>ΔΙΑ ΤΑΥΤΑ</w:t>
      </w:r>
    </w:p>
    <w:p w:rsidR="002B1D23" w:rsidRPr="003F4455"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Δέχεται εν μέρει την αγωγή.</w:t>
      </w:r>
    </w:p>
    <w:p w:rsidR="002B1D23" w:rsidRPr="003F4455" w:rsidRDefault="00FC5EDF">
      <w:pPr>
        <w:pStyle w:val="Standard"/>
        <w:spacing w:after="0" w:line="360" w:lineRule="auto"/>
        <w:ind w:firstLine="720"/>
        <w:jc w:val="both"/>
        <w:rPr>
          <w:rFonts w:ascii="Times New Roman" w:hAnsi="Times New Roman" w:cs="Times New Roman"/>
        </w:rPr>
      </w:pPr>
      <w:r w:rsidRPr="003F4455">
        <w:rPr>
          <w:rFonts w:ascii="Times New Roman" w:hAnsi="Times New Roman" w:cs="Times New Roman"/>
          <w:sz w:val="24"/>
          <w:szCs w:val="24"/>
        </w:rPr>
        <w:t xml:space="preserve">Υποχρεώνει το εναγόμενο να καταβάλει για την αναφερόμενη στο ιστορικό αιτία, στον πρώτο ενάγοντα το ποσό των 666,26 ευρώ, στον δεύτερο των 988,77 ευρώ, στον τρίτο των 985,04 ευρώ, στον τέταρτο των 1.492,59 ευρώ, στον πέμπτο των 1.507,52 ευρώ, στον </w:t>
      </w:r>
      <w:r w:rsidRPr="003F4455">
        <w:rPr>
          <w:rFonts w:ascii="Times New Roman" w:hAnsi="Times New Roman" w:cs="Times New Roman"/>
          <w:sz w:val="24"/>
          <w:szCs w:val="24"/>
        </w:rPr>
        <w:lastRenderedPageBreak/>
        <w:t>έκτο των 1.507,34 ευρώ, στον έβδομο των 1.486,37 ευρώ, στον όγδοο των 1.738,59 ευρώ, στον ένατο των 1.559,35 ευρώ, στον δέκατο των 676,94 ευρώ, στον εντέκατο των 1.998,28 ευρώ, στους κληρονόμους του δωδέκατου των 616,50 ευρώ, στον δέκατο τρίτο των 630,70 ευρώ στον δέκατο τέταρτο των 1.688,83 ευρώ, στον δέκατο πέμπτο των 1.653,17 ευρώ, στον δέκατο έκτο των 655,07 ευρώ, στον δέκατο έβδομο των 1.614,50 ευρώ, στον δέκατο όγδοο των 641,28 ευρώ, στον δέκατο ένατο των 553,48 ευρώ, στην εικοστή των 580,33 ευρώ, στον εικοστό πρώτο των 701,20 ευρώ, στον εικοστό δεύτερο των 1.482,95 ευρώ, στον εικοστό τρίτο των 1.558,11 ευρώ, στον εικοστό τέταρτο των 532,95 ευρώ, στον εικοστό πέμπτο των 653,72 ευρώ, στον εικοστό έκτο των 596,60 ευρώ, στον εικοστό έβδομο των 1.039,98 ευρώ, στον εικοστό όγδοο των 1.677,30 ευρώ, στον εικοστό ένατο των 1.667,79 ευρώ, στον τριακοστό των 1.811,67 ευρώ, στον τριακοστό πρώτο των 1.811,68 ευρώ, στην τριακοστή δεύτερη των 1.451,54 ευρώ στον τριακοστό τρίτο των 622,20 ευρώ, στον τριακοστό τέταρτο των 1.154,12 ευρώ, στον τριακοστό πέμπτο των 1.167,08 ευρώ, στον τριακοστό έκτο των 1.569,09 ευρώ, στον τριακοστό έβδομο των 1.329 ευρώ, στον τριακοστό όγδοο των 557,40 ευρώ, στον τριακοστό ένατο των 1.329 ευρώ, στον τεσσαρακοστό 1.100,73 ευρώ, στον τεσσαρακοστό πρώτο των 1.452,64 ευρώ, στον τεσσαρακοστό δεύτερο των 1.645,40 ευρώ, στο τεσσαρακοστό τρίτο των 1.726,15 ευρώ, στον τεσσαρακοστό τέταρτο των 1.701,69 ευρώ, στον τεσσαρακοστό πέμπτο των 1.613,26 ευρώ, στον τεσσαρακοστό έκτο των 703,27 ευρώ, στον τεσσαρακοστό έβδομο των 659,53 ευρώ και στον τεσσαρακοστό όγδοο των 1.529,39 ευρώ νομιμοτόκως από της επιδόσεως της αγωγής στο εναγόμενο (27.12.2016) και μέχρι εξοφλήσεως.</w:t>
      </w:r>
    </w:p>
    <w:p w:rsidR="002B1D23" w:rsidRPr="003F4455"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Συμψηφίζει τα δικαστικά έξοδα μεταξύ των διαδίκων.</w:t>
      </w:r>
    </w:p>
    <w:p w:rsidR="002B1D23" w:rsidRPr="003F4455"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Η απόφαση δημοσιεύθηκε σε έκτακτη δημόσια συνεδρίαση στο ακροατήριο του Δικαστηρίου στην Αθήνα στις 3-9-2021</w:t>
      </w:r>
    </w:p>
    <w:p w:rsidR="002B1D23" w:rsidRDefault="00FC5EDF">
      <w:pPr>
        <w:pStyle w:val="Standard"/>
        <w:spacing w:after="0" w:line="360" w:lineRule="auto"/>
        <w:ind w:firstLine="720"/>
        <w:jc w:val="both"/>
        <w:rPr>
          <w:rFonts w:ascii="Times New Roman" w:hAnsi="Times New Roman" w:cs="Times New Roman"/>
          <w:sz w:val="24"/>
          <w:szCs w:val="24"/>
        </w:rPr>
      </w:pPr>
      <w:r w:rsidRPr="003F4455">
        <w:rPr>
          <w:rFonts w:ascii="Times New Roman" w:hAnsi="Times New Roman" w:cs="Times New Roman"/>
          <w:sz w:val="24"/>
          <w:szCs w:val="24"/>
        </w:rPr>
        <w:t>Η ΔΙΚΑΣΤΗΣ</w:t>
      </w:r>
      <w:r w:rsidRPr="003F4455">
        <w:rPr>
          <w:rFonts w:ascii="Times New Roman" w:hAnsi="Times New Roman" w:cs="Times New Roman"/>
          <w:sz w:val="24"/>
          <w:szCs w:val="24"/>
        </w:rPr>
        <w:tab/>
      </w:r>
      <w:r w:rsidRPr="003F4455">
        <w:rPr>
          <w:rFonts w:ascii="Times New Roman" w:hAnsi="Times New Roman" w:cs="Times New Roman"/>
          <w:sz w:val="24"/>
          <w:szCs w:val="24"/>
        </w:rPr>
        <w:tab/>
      </w:r>
      <w:r w:rsidRPr="003F4455">
        <w:rPr>
          <w:rFonts w:ascii="Times New Roman" w:hAnsi="Times New Roman" w:cs="Times New Roman"/>
          <w:sz w:val="24"/>
          <w:szCs w:val="24"/>
        </w:rPr>
        <w:tab/>
      </w:r>
      <w:r w:rsidRPr="003F4455">
        <w:rPr>
          <w:rFonts w:ascii="Times New Roman" w:hAnsi="Times New Roman" w:cs="Times New Roman"/>
          <w:sz w:val="24"/>
          <w:szCs w:val="24"/>
        </w:rPr>
        <w:tab/>
      </w:r>
      <w:r w:rsidRPr="003F4455">
        <w:rPr>
          <w:rFonts w:ascii="Times New Roman" w:hAnsi="Times New Roman" w:cs="Times New Roman"/>
          <w:sz w:val="24"/>
          <w:szCs w:val="24"/>
        </w:rPr>
        <w:tab/>
      </w:r>
      <w:r w:rsidRPr="003F4455">
        <w:rPr>
          <w:rFonts w:ascii="Times New Roman" w:hAnsi="Times New Roman" w:cs="Times New Roman"/>
          <w:sz w:val="24"/>
          <w:szCs w:val="24"/>
        </w:rPr>
        <w:tab/>
        <w:t>Η ΓΡΑΜΜΑΤΕΑΣ</w:t>
      </w:r>
    </w:p>
    <w:p w:rsidR="0005165D" w:rsidRPr="003F4455" w:rsidRDefault="0005165D">
      <w:pPr>
        <w:pStyle w:val="Standard"/>
        <w:spacing w:after="0" w:line="360" w:lineRule="auto"/>
        <w:ind w:firstLine="720"/>
        <w:jc w:val="both"/>
        <w:rPr>
          <w:rFonts w:ascii="Times New Roman" w:hAnsi="Times New Roman" w:cs="Times New Roman"/>
          <w:sz w:val="24"/>
          <w:szCs w:val="24"/>
        </w:rPr>
      </w:pPr>
    </w:p>
    <w:sectPr w:rsidR="0005165D" w:rsidRPr="003F4455">
      <w:footerReference w:type="default" r:id="rId7"/>
      <w:pgSz w:w="11906" w:h="16838"/>
      <w:pgMar w:top="1440" w:right="1440" w:bottom="1440" w:left="144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00" w:rsidRDefault="00772700">
      <w:pPr>
        <w:spacing w:after="0" w:line="240" w:lineRule="auto"/>
      </w:pPr>
      <w:r>
        <w:separator/>
      </w:r>
    </w:p>
  </w:endnote>
  <w:endnote w:type="continuationSeparator" w:id="0">
    <w:p w:rsidR="00772700" w:rsidRDefault="0077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Nimbus Roman No9 L">
    <w:altName w:val="Times New Roman"/>
    <w:charset w:val="00"/>
    <w:family w:val="auto"/>
    <w:pitch w:val="variable"/>
  </w:font>
  <w:font w:name="Times New Roman">
    <w:panose1 w:val="02020603050405020304"/>
    <w:charset w:val="A1"/>
    <w:family w:val="roman"/>
    <w:pitch w:val="variable"/>
    <w:sig w:usb0="E0002EFF" w:usb1="C000785B" w:usb2="00000009" w:usb3="00000000" w:csb0="000001FF" w:csb1="00000000"/>
  </w:font>
  <w:font w:name="Arimo">
    <w:charset w:val="00"/>
    <w:family w:val="swiss"/>
    <w:pitch w:val="variable"/>
  </w:font>
  <w:font w:name="Nimbus Sans L">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664525"/>
      <w:docPartObj>
        <w:docPartGallery w:val="Page Numbers (Bottom of Page)"/>
        <w:docPartUnique/>
      </w:docPartObj>
    </w:sdtPr>
    <w:sdtEndPr>
      <w:rPr>
        <w:rFonts w:ascii="Times New Roman" w:hAnsi="Times New Roman" w:cs="Times New Roman"/>
      </w:rPr>
    </w:sdtEndPr>
    <w:sdtContent>
      <w:p w:rsidR="003F4455" w:rsidRPr="0005165D" w:rsidRDefault="003F4455">
        <w:pPr>
          <w:pStyle w:val="a6"/>
          <w:jc w:val="center"/>
          <w:rPr>
            <w:rFonts w:ascii="Times New Roman" w:hAnsi="Times New Roman" w:cs="Times New Roman"/>
          </w:rPr>
        </w:pPr>
        <w:r w:rsidRPr="0005165D">
          <w:rPr>
            <w:rFonts w:ascii="Times New Roman" w:hAnsi="Times New Roman" w:cs="Times New Roman"/>
          </w:rPr>
          <w:fldChar w:fldCharType="begin"/>
        </w:r>
        <w:r w:rsidRPr="0005165D">
          <w:rPr>
            <w:rFonts w:ascii="Times New Roman" w:hAnsi="Times New Roman" w:cs="Times New Roman"/>
          </w:rPr>
          <w:instrText>PAGE   \* MERGEFORMAT</w:instrText>
        </w:r>
        <w:r w:rsidRPr="0005165D">
          <w:rPr>
            <w:rFonts w:ascii="Times New Roman" w:hAnsi="Times New Roman" w:cs="Times New Roman"/>
          </w:rPr>
          <w:fldChar w:fldCharType="separate"/>
        </w:r>
        <w:r w:rsidR="006014EA">
          <w:rPr>
            <w:rFonts w:ascii="Times New Roman" w:hAnsi="Times New Roman" w:cs="Times New Roman"/>
            <w:noProof/>
          </w:rPr>
          <w:t>1</w:t>
        </w:r>
        <w:r w:rsidRPr="0005165D">
          <w:rPr>
            <w:rFonts w:ascii="Times New Roman" w:hAnsi="Times New Roman" w:cs="Times New Roman"/>
          </w:rPr>
          <w:fldChar w:fldCharType="end"/>
        </w:r>
      </w:p>
    </w:sdtContent>
  </w:sdt>
  <w:p w:rsidR="003F4455" w:rsidRDefault="003F44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00" w:rsidRDefault="00772700">
      <w:pPr>
        <w:spacing w:after="0" w:line="240" w:lineRule="auto"/>
      </w:pPr>
      <w:r>
        <w:rPr>
          <w:color w:val="000000"/>
        </w:rPr>
        <w:ptab w:relativeTo="margin" w:alignment="center" w:leader="none"/>
      </w:r>
    </w:p>
  </w:footnote>
  <w:footnote w:type="continuationSeparator" w:id="0">
    <w:p w:rsidR="00772700" w:rsidRDefault="007727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B1D23"/>
    <w:rsid w:val="0005165D"/>
    <w:rsid w:val="002B1D23"/>
    <w:rsid w:val="003F4455"/>
    <w:rsid w:val="006014EA"/>
    <w:rsid w:val="00772700"/>
    <w:rsid w:val="009D1EF9"/>
    <w:rsid w:val="00FC5E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imbus Roman No9 L"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lang w:val="el-GR"/>
    </w:rPr>
  </w:style>
  <w:style w:type="paragraph" w:customStyle="1" w:styleId="Heading">
    <w:name w:val="Heading"/>
    <w:basedOn w:val="Standard"/>
    <w:next w:val="Textbody"/>
    <w:pPr>
      <w:keepNext/>
      <w:spacing w:before="240" w:after="120"/>
    </w:pPr>
    <w:rPr>
      <w:rFonts w:ascii="Arimo"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sz w:val="24"/>
      <w:szCs w:val="24"/>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153"/>
        <w:tab w:val="right" w:pos="8306"/>
      </w:tabs>
      <w:spacing w:after="0" w:line="240" w:lineRule="auto"/>
    </w:pPr>
  </w:style>
  <w:style w:type="paragraph" w:styleId="a6">
    <w:name w:val="footer"/>
    <w:basedOn w:val="Standard"/>
    <w:uiPriority w:val="99"/>
    <w:pPr>
      <w:suppressLineNumbers/>
      <w:tabs>
        <w:tab w:val="center" w:pos="4153"/>
        <w:tab w:val="right" w:pos="8306"/>
      </w:tabs>
      <w:spacing w:after="0" w:line="240" w:lineRule="auto"/>
    </w:pPr>
  </w:style>
  <w:style w:type="paragraph" w:styleId="a7">
    <w:name w:val="Balloon Text"/>
    <w:basedOn w:val="Standard"/>
    <w:pPr>
      <w:spacing w:after="0" w:line="240" w:lineRule="auto"/>
    </w:pPr>
    <w:rPr>
      <w:rFonts w:ascii="Tahoma" w:hAnsi="Tahoma" w:cs="Tahoma"/>
      <w:sz w:val="16"/>
      <w:szCs w:val="16"/>
    </w:rPr>
  </w:style>
  <w:style w:type="character" w:customStyle="1" w:styleId="Char">
    <w:name w:val="Κεφαλίδα Char"/>
    <w:basedOn w:val="a0"/>
    <w:rPr>
      <w:lang w:val="el-GR"/>
    </w:rPr>
  </w:style>
  <w:style w:type="character" w:customStyle="1" w:styleId="Char0">
    <w:name w:val="Υποσέλιδο Char"/>
    <w:basedOn w:val="a0"/>
    <w:uiPriority w:val="99"/>
    <w:rPr>
      <w:lang w:val="el-GR"/>
    </w:rPr>
  </w:style>
  <w:style w:type="character" w:customStyle="1" w:styleId="Char1">
    <w:name w:val="Κείμενο πλαισίου Char"/>
    <w:basedOn w:val="a0"/>
    <w:rPr>
      <w:rFonts w:ascii="Tahoma"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Nimbus Roman No9 L"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lang w:val="el-GR"/>
    </w:rPr>
  </w:style>
  <w:style w:type="paragraph" w:customStyle="1" w:styleId="Heading">
    <w:name w:val="Heading"/>
    <w:basedOn w:val="Standard"/>
    <w:next w:val="Textbody"/>
    <w:pPr>
      <w:keepNext/>
      <w:spacing w:before="240" w:after="120"/>
    </w:pPr>
    <w:rPr>
      <w:rFonts w:ascii="Arimo" w:hAnsi="Arimo" w:cs="Nimbus Sans L"/>
      <w:sz w:val="28"/>
      <w:szCs w:val="28"/>
    </w:rPr>
  </w:style>
  <w:style w:type="paragraph" w:customStyle="1" w:styleId="Textbody">
    <w:name w:val="Text body"/>
    <w:basedOn w:val="Standard"/>
    <w:pPr>
      <w:spacing w:after="120"/>
    </w:pPr>
  </w:style>
  <w:style w:type="paragraph" w:styleId="a3">
    <w:name w:val="List"/>
    <w:basedOn w:val="Textbody"/>
    <w:rPr>
      <w:rFonts w:cs="Nimbus Sans L"/>
    </w:rPr>
  </w:style>
  <w:style w:type="paragraph" w:styleId="a4">
    <w:name w:val="caption"/>
    <w:basedOn w:val="Standard"/>
    <w:pPr>
      <w:suppressLineNumbers/>
      <w:spacing w:before="120" w:after="120"/>
    </w:pPr>
    <w:rPr>
      <w:rFonts w:cs="Nimbus Sans L"/>
      <w:i/>
      <w:iCs/>
      <w:sz w:val="24"/>
      <w:szCs w:val="24"/>
    </w:rPr>
  </w:style>
  <w:style w:type="paragraph" w:customStyle="1" w:styleId="Index">
    <w:name w:val="Index"/>
    <w:basedOn w:val="Standard"/>
    <w:pPr>
      <w:suppressLineNumbers/>
    </w:pPr>
    <w:rPr>
      <w:rFonts w:cs="Nimbus Sans L"/>
    </w:rPr>
  </w:style>
  <w:style w:type="paragraph" w:styleId="a5">
    <w:name w:val="header"/>
    <w:basedOn w:val="Standard"/>
    <w:pPr>
      <w:suppressLineNumbers/>
      <w:tabs>
        <w:tab w:val="center" w:pos="4153"/>
        <w:tab w:val="right" w:pos="8306"/>
      </w:tabs>
      <w:spacing w:after="0" w:line="240" w:lineRule="auto"/>
    </w:pPr>
  </w:style>
  <w:style w:type="paragraph" w:styleId="a6">
    <w:name w:val="footer"/>
    <w:basedOn w:val="Standard"/>
    <w:uiPriority w:val="99"/>
    <w:pPr>
      <w:suppressLineNumbers/>
      <w:tabs>
        <w:tab w:val="center" w:pos="4153"/>
        <w:tab w:val="right" w:pos="8306"/>
      </w:tabs>
      <w:spacing w:after="0" w:line="240" w:lineRule="auto"/>
    </w:pPr>
  </w:style>
  <w:style w:type="paragraph" w:styleId="a7">
    <w:name w:val="Balloon Text"/>
    <w:basedOn w:val="Standard"/>
    <w:pPr>
      <w:spacing w:after="0" w:line="240" w:lineRule="auto"/>
    </w:pPr>
    <w:rPr>
      <w:rFonts w:ascii="Tahoma" w:hAnsi="Tahoma" w:cs="Tahoma"/>
      <w:sz w:val="16"/>
      <w:szCs w:val="16"/>
    </w:rPr>
  </w:style>
  <w:style w:type="character" w:customStyle="1" w:styleId="Char">
    <w:name w:val="Κεφαλίδα Char"/>
    <w:basedOn w:val="a0"/>
    <w:rPr>
      <w:lang w:val="el-GR"/>
    </w:rPr>
  </w:style>
  <w:style w:type="character" w:customStyle="1" w:styleId="Char0">
    <w:name w:val="Υποσέλιδο Char"/>
    <w:basedOn w:val="a0"/>
    <w:uiPriority w:val="99"/>
    <w:rPr>
      <w:lang w:val="el-GR"/>
    </w:rPr>
  </w:style>
  <w:style w:type="character" w:customStyle="1" w:styleId="Char1">
    <w:name w:val="Κείμενο πλαισίου Char"/>
    <w:basedOn w:val="a0"/>
    <w:rPr>
      <w:rFonts w:ascii="Tahoma"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5249</Words>
  <Characters>28349</Characters>
  <DocSecurity>0</DocSecurity>
  <Lines>236</Lines>
  <Paragraphs>67</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2021-09-06T08:32:00Z</cp:lastPrinted>
  <dcterms:created xsi:type="dcterms:W3CDTF">2021-08-25T11:57:00Z</dcterms:created>
  <dcterms:modified xsi:type="dcterms:W3CDTF">2021-10-01T16:37:00Z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A8947-2021.odt</vt:lpwstr>
  </property>
  <property fmtid="{D5CDD505-2E9C-101B-9397-08002B2CF9AE}" pid="3" name="UploadUrl">
    <vt:lpwstr>http://10.197.0.215:7003/osddydd/documentUploader</vt:lpwstr>
  </property>
</Properties>
</file>