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42" w:rsidRPr="006F1442" w:rsidRDefault="006F1442" w:rsidP="004551CA">
      <w:pPr>
        <w:pStyle w:val="Standard"/>
        <w:spacing w:line="276" w:lineRule="auto"/>
        <w:rPr>
          <w:rFonts w:ascii="Times New Roman" w:hAnsi="Times New Roman" w:cs="Times New Roman"/>
          <w:b/>
        </w:rPr>
      </w:pPr>
      <w:r w:rsidRPr="006F1442">
        <w:rPr>
          <w:rFonts w:ascii="Times New Roman" w:hAnsi="Times New Roman" w:cs="Times New Roman"/>
          <w:b/>
        </w:rPr>
        <w:t>Απόφαση 8036/2021</w:t>
      </w:r>
    </w:p>
    <w:p w:rsidR="00F94837" w:rsidRPr="006F1442" w:rsidRDefault="00ED4056" w:rsidP="004551CA">
      <w:pPr>
        <w:pStyle w:val="Standard"/>
        <w:spacing w:line="276" w:lineRule="auto"/>
        <w:rPr>
          <w:rFonts w:ascii="Times New Roman" w:hAnsi="Times New Roman" w:cs="Times New Roman"/>
          <w:b/>
        </w:rPr>
      </w:pPr>
      <w:r w:rsidRPr="006F1442">
        <w:rPr>
          <w:rFonts w:ascii="Times New Roman" w:hAnsi="Times New Roman" w:cs="Times New Roman"/>
          <w:b/>
        </w:rPr>
        <w:t>ΑΓ13711/2018</w:t>
      </w:r>
    </w:p>
    <w:p w:rsidR="00F94837" w:rsidRPr="006F1442" w:rsidRDefault="00F94837" w:rsidP="004551CA">
      <w:pPr>
        <w:pStyle w:val="Standard"/>
        <w:spacing w:line="276" w:lineRule="auto"/>
        <w:rPr>
          <w:rFonts w:ascii="Times New Roman" w:hAnsi="Times New Roman" w:cs="Times New Roman"/>
          <w:b/>
        </w:rPr>
      </w:pPr>
    </w:p>
    <w:p w:rsidR="00F94837" w:rsidRPr="006F1442" w:rsidRDefault="00ED4056" w:rsidP="004551CA">
      <w:pPr>
        <w:pStyle w:val="Standard"/>
        <w:spacing w:line="276" w:lineRule="auto"/>
        <w:jc w:val="center"/>
        <w:rPr>
          <w:rFonts w:ascii="Times New Roman" w:hAnsi="Times New Roman" w:cs="Times New Roman"/>
          <w:b/>
        </w:rPr>
      </w:pPr>
      <w:r w:rsidRPr="006F1442">
        <w:rPr>
          <w:rFonts w:ascii="Times New Roman" w:hAnsi="Times New Roman" w:cs="Times New Roman"/>
          <w:b/>
        </w:rPr>
        <w:t>ΤΟ</w:t>
      </w:r>
    </w:p>
    <w:p w:rsidR="00F94837" w:rsidRPr="006F1442" w:rsidRDefault="00ED4056" w:rsidP="004551CA">
      <w:pPr>
        <w:pStyle w:val="Standard"/>
        <w:spacing w:line="276" w:lineRule="auto"/>
        <w:jc w:val="center"/>
        <w:rPr>
          <w:rFonts w:ascii="Times New Roman" w:hAnsi="Times New Roman" w:cs="Times New Roman"/>
          <w:b/>
        </w:rPr>
      </w:pPr>
      <w:r w:rsidRPr="006F1442">
        <w:rPr>
          <w:rFonts w:ascii="Times New Roman" w:hAnsi="Times New Roman" w:cs="Times New Roman"/>
          <w:b/>
        </w:rPr>
        <w:t>ΔΙΟΙΚΗΤΙΚΟ ΠΡΩΤΟΔΙΚΕΙΟ ΑΘΗΝΑΣ</w:t>
      </w:r>
    </w:p>
    <w:p w:rsidR="00F94837" w:rsidRPr="006F1442" w:rsidRDefault="00ED4056" w:rsidP="004551CA">
      <w:pPr>
        <w:pStyle w:val="Standard"/>
        <w:spacing w:line="276" w:lineRule="auto"/>
        <w:jc w:val="center"/>
        <w:rPr>
          <w:rFonts w:ascii="Times New Roman" w:hAnsi="Times New Roman" w:cs="Times New Roman"/>
          <w:b/>
        </w:rPr>
      </w:pPr>
      <w:r w:rsidRPr="006F1442">
        <w:rPr>
          <w:rFonts w:ascii="Times New Roman" w:hAnsi="Times New Roman" w:cs="Times New Roman"/>
          <w:b/>
        </w:rPr>
        <w:t>ΤΜΗΜΑ 1ο ΜΟΝΟΜΕΛΕΣ</w:t>
      </w:r>
    </w:p>
    <w:p w:rsidR="00F94837" w:rsidRPr="006F1442" w:rsidRDefault="00F94837" w:rsidP="004551CA">
      <w:pPr>
        <w:pStyle w:val="Standard"/>
        <w:spacing w:line="276" w:lineRule="auto"/>
        <w:jc w:val="center"/>
        <w:rPr>
          <w:rFonts w:ascii="Times New Roman" w:hAnsi="Times New Roman" w:cs="Times New Roman"/>
          <w:b/>
          <w:u w:val="single"/>
        </w:rPr>
      </w:pPr>
    </w:p>
    <w:p w:rsidR="00F94837" w:rsidRPr="006F1442" w:rsidRDefault="00ED4056" w:rsidP="004551CA">
      <w:pPr>
        <w:pStyle w:val="Standard"/>
        <w:spacing w:line="276" w:lineRule="auto"/>
        <w:ind w:firstLine="720"/>
        <w:jc w:val="both"/>
        <w:rPr>
          <w:rFonts w:ascii="Times New Roman" w:hAnsi="Times New Roman" w:cs="Times New Roman"/>
        </w:rPr>
      </w:pPr>
      <w:r w:rsidRPr="006F1442">
        <w:rPr>
          <w:rFonts w:ascii="Times New Roman" w:hAnsi="Times New Roman" w:cs="Times New Roman"/>
          <w:spacing w:val="40"/>
        </w:rPr>
        <w:t>Συνεδρίασε</w:t>
      </w:r>
      <w:r w:rsidRPr="006F1442">
        <w:rPr>
          <w:rFonts w:ascii="Times New Roman" w:hAnsi="Times New Roman" w:cs="Times New Roman"/>
        </w:rPr>
        <w:t xml:space="preserve"> δημόσια στο ακροατήριό του στις 19 Οκτωβρίου 2020 με δικαστή το Νικόλαο </w:t>
      </w:r>
      <w:proofErr w:type="spellStart"/>
      <w:r w:rsidRPr="006F1442">
        <w:rPr>
          <w:rFonts w:ascii="Times New Roman" w:hAnsi="Times New Roman" w:cs="Times New Roman"/>
        </w:rPr>
        <w:t>Πενίδη</w:t>
      </w:r>
      <w:proofErr w:type="spellEnd"/>
      <w:r w:rsidRPr="006F1442">
        <w:rPr>
          <w:rFonts w:ascii="Times New Roman" w:hAnsi="Times New Roman" w:cs="Times New Roman"/>
        </w:rPr>
        <w:t xml:space="preserve">, Πρωτοδίκη Δ.Δ. και γραμματέα την Παρασκευή </w:t>
      </w:r>
      <w:proofErr w:type="spellStart"/>
      <w:r w:rsidRPr="006F1442">
        <w:rPr>
          <w:rFonts w:ascii="Times New Roman" w:hAnsi="Times New Roman" w:cs="Times New Roman"/>
        </w:rPr>
        <w:t>Μεϊντάνη</w:t>
      </w:r>
      <w:proofErr w:type="spellEnd"/>
      <w:r w:rsidRPr="006F1442">
        <w:rPr>
          <w:rFonts w:ascii="Times New Roman" w:hAnsi="Times New Roman" w:cs="Times New Roman"/>
        </w:rPr>
        <w:t>, δικαστική υπάλληλο,</w:t>
      </w:r>
    </w:p>
    <w:p w:rsidR="00F94837" w:rsidRPr="006F1442" w:rsidRDefault="00ED4056" w:rsidP="004551CA">
      <w:pPr>
        <w:pStyle w:val="Standard"/>
        <w:spacing w:line="276" w:lineRule="auto"/>
        <w:ind w:firstLine="720"/>
        <w:jc w:val="both"/>
        <w:rPr>
          <w:rFonts w:ascii="Times New Roman" w:hAnsi="Times New Roman" w:cs="Times New Roman"/>
        </w:rPr>
      </w:pPr>
      <w:r w:rsidRPr="006F1442">
        <w:rPr>
          <w:rFonts w:ascii="Times New Roman" w:hAnsi="Times New Roman" w:cs="Times New Roman"/>
          <w:spacing w:val="40"/>
        </w:rPr>
        <w:t>για</w:t>
      </w:r>
      <w:r w:rsidRPr="006F1442">
        <w:rPr>
          <w:rFonts w:ascii="Times New Roman" w:hAnsi="Times New Roman" w:cs="Times New Roman"/>
        </w:rPr>
        <w:t xml:space="preserve"> να δικάσει την αγωγή με χρονολογία κατάθεσης 21.12.2018,</w:t>
      </w:r>
    </w:p>
    <w:p w:rsidR="00F94837" w:rsidRPr="006F1442" w:rsidRDefault="00ED4056" w:rsidP="004551CA">
      <w:pPr>
        <w:pStyle w:val="2"/>
        <w:tabs>
          <w:tab w:val="left" w:pos="-1701"/>
        </w:tabs>
        <w:spacing w:line="276" w:lineRule="auto"/>
        <w:ind w:firstLine="0"/>
        <w:jc w:val="both"/>
      </w:pPr>
      <w:r w:rsidRPr="006F1442">
        <w:rPr>
          <w:color w:val="000000"/>
          <w:spacing w:val="40"/>
          <w:sz w:val="24"/>
          <w:szCs w:val="24"/>
        </w:rPr>
        <w:tab/>
        <w:t xml:space="preserve">της </w:t>
      </w:r>
      <w:r w:rsidRPr="006F1442">
        <w:rPr>
          <w:color w:val="000000"/>
          <w:sz w:val="24"/>
          <w:szCs w:val="24"/>
        </w:rPr>
        <w:t>Ν</w:t>
      </w:r>
      <w:r w:rsidR="004551CA">
        <w:rPr>
          <w:color w:val="000000"/>
          <w:sz w:val="24"/>
          <w:szCs w:val="24"/>
        </w:rPr>
        <w:t xml:space="preserve">Γ, </w:t>
      </w:r>
      <w:r w:rsidRPr="006F1442">
        <w:rPr>
          <w:sz w:val="24"/>
          <w:szCs w:val="24"/>
        </w:rPr>
        <w:t xml:space="preserve">η οποία </w:t>
      </w:r>
      <w:r w:rsidR="004551CA">
        <w:rPr>
          <w:sz w:val="24"/>
          <w:szCs w:val="24"/>
        </w:rPr>
        <w:t>............</w:t>
      </w:r>
    </w:p>
    <w:p w:rsidR="004551CA" w:rsidRDefault="00ED4056" w:rsidP="004551CA">
      <w:pPr>
        <w:pStyle w:val="Standard"/>
        <w:spacing w:line="276" w:lineRule="auto"/>
        <w:ind w:firstLine="720"/>
        <w:jc w:val="both"/>
        <w:rPr>
          <w:rFonts w:ascii="Times New Roman" w:hAnsi="Times New Roman" w:cs="Times New Roman"/>
        </w:rPr>
      </w:pPr>
      <w:r w:rsidRPr="006F1442">
        <w:rPr>
          <w:rFonts w:ascii="Times New Roman" w:hAnsi="Times New Roman" w:cs="Times New Roman"/>
          <w:spacing w:val="40"/>
        </w:rPr>
        <w:t>κατά</w:t>
      </w:r>
      <w:r w:rsidRPr="006F1442">
        <w:rPr>
          <w:rFonts w:ascii="Times New Roman" w:hAnsi="Times New Roman" w:cs="Times New Roman"/>
        </w:rPr>
        <w:t xml:space="preserve"> του νομικού προσώπου δημοσίου δικαίου (</w:t>
      </w:r>
      <w:proofErr w:type="spellStart"/>
      <w:r w:rsidRPr="006F1442">
        <w:rPr>
          <w:rFonts w:ascii="Times New Roman" w:hAnsi="Times New Roman" w:cs="Times New Roman"/>
        </w:rPr>
        <w:t>ν.π.δ.δ</w:t>
      </w:r>
      <w:proofErr w:type="spellEnd"/>
      <w:r w:rsidRPr="006F1442">
        <w:rPr>
          <w:rFonts w:ascii="Times New Roman" w:hAnsi="Times New Roman" w:cs="Times New Roman"/>
        </w:rPr>
        <w:t xml:space="preserve">.) με την επωνυμία «Ενιαίος </w:t>
      </w:r>
      <w:r w:rsidRPr="006F1442">
        <w:rPr>
          <w:rFonts w:ascii="Times New Roman" w:hAnsi="Times New Roman" w:cs="Times New Roman"/>
          <w:bCs/>
        </w:rPr>
        <w:t xml:space="preserve">Φορέας </w:t>
      </w:r>
      <w:r w:rsidRPr="006F1442">
        <w:rPr>
          <w:rFonts w:ascii="Times New Roman" w:hAnsi="Times New Roman" w:cs="Times New Roman"/>
        </w:rPr>
        <w:t xml:space="preserve">Κοινωνικής Ασφάλισης» (Ε.Φ.Κ.Α.) και, ήδη, </w:t>
      </w:r>
      <w:proofErr w:type="spellStart"/>
      <w:r w:rsidRPr="006F1442">
        <w:rPr>
          <w:rFonts w:ascii="Times New Roman" w:hAnsi="Times New Roman" w:cs="Times New Roman"/>
        </w:rPr>
        <w:t>ν.π.δ.δ</w:t>
      </w:r>
      <w:proofErr w:type="spellEnd"/>
      <w:r w:rsidRPr="006F1442">
        <w:rPr>
          <w:rFonts w:ascii="Times New Roman" w:hAnsi="Times New Roman" w:cs="Times New Roman"/>
        </w:rPr>
        <w:t xml:space="preserve">. με την επωνυμία «Ηλεκτρονικός Εθνικός Φορέας Κοινωνικής Ασφάλισης», που εκπροσωπείται από το Διοικητή του, ο οποίος παραστάθηκε με δήλωση, κατ’ άρθρο 133 παρ. 2 του Κώδικα Διοικητικής Δικονομίας, του πληρεξούσιου δικηγόρου </w:t>
      </w:r>
      <w:r w:rsidR="004551CA">
        <w:rPr>
          <w:rFonts w:ascii="Times New Roman" w:hAnsi="Times New Roman" w:cs="Times New Roman"/>
        </w:rPr>
        <w:t>...........</w:t>
      </w:r>
    </w:p>
    <w:p w:rsidR="00F94837" w:rsidRPr="006F1442" w:rsidRDefault="004551CA" w:rsidP="004551CA">
      <w:pPr>
        <w:pStyle w:val="Standard"/>
        <w:spacing w:line="276" w:lineRule="auto"/>
        <w:ind w:firstLine="720"/>
        <w:jc w:val="both"/>
        <w:rPr>
          <w:rFonts w:ascii="Times New Roman" w:hAnsi="Times New Roman" w:cs="Times New Roman"/>
        </w:rPr>
      </w:pPr>
      <w:r w:rsidRPr="006F1442">
        <w:rPr>
          <w:rFonts w:ascii="Times New Roman" w:hAnsi="Times New Roman" w:cs="Times New Roman"/>
        </w:rPr>
        <w:t xml:space="preserve"> </w:t>
      </w:r>
      <w:r w:rsidR="00ED4056" w:rsidRPr="006F1442">
        <w:rPr>
          <w:rFonts w:ascii="Times New Roman" w:hAnsi="Times New Roman" w:cs="Times New Roman"/>
        </w:rPr>
        <w:t>Κατά τη συζήτηση, ο διάδικος που παραστάθηκε στο ακροατήριο ανέπτυξε τους ισχυρισμούς του και ζήτησε όσα αναφέρονται στα πρακτικά.</w:t>
      </w:r>
    </w:p>
    <w:p w:rsidR="00F94837" w:rsidRPr="006F1442" w:rsidRDefault="00ED4056" w:rsidP="004551CA">
      <w:pPr>
        <w:pStyle w:val="DEASTYL"/>
        <w:spacing w:before="0" w:line="276" w:lineRule="auto"/>
        <w:ind w:firstLine="0"/>
        <w:jc w:val="center"/>
        <w:rPr>
          <w:rFonts w:ascii="Times New Roman" w:hAnsi="Times New Roman"/>
          <w:b/>
          <w:bCs/>
          <w:color w:val="000000"/>
          <w:spacing w:val="-4"/>
          <w:szCs w:val="24"/>
        </w:rPr>
      </w:pPr>
      <w:r w:rsidRPr="006F1442">
        <w:rPr>
          <w:rFonts w:ascii="Times New Roman" w:hAnsi="Times New Roman"/>
          <w:b/>
          <w:bCs/>
          <w:color w:val="000000"/>
          <w:spacing w:val="-4"/>
          <w:szCs w:val="24"/>
        </w:rPr>
        <w:t>Αφού μελέτησε τη δικογραφία</w:t>
      </w:r>
    </w:p>
    <w:p w:rsidR="00F94837" w:rsidRPr="006F1442" w:rsidRDefault="00ED4056" w:rsidP="004551CA">
      <w:pPr>
        <w:pStyle w:val="Standard"/>
        <w:spacing w:line="276" w:lineRule="auto"/>
        <w:jc w:val="center"/>
        <w:rPr>
          <w:rFonts w:ascii="Times New Roman" w:hAnsi="Times New Roman" w:cs="Times New Roman"/>
          <w:b/>
          <w:bCs/>
          <w:color w:val="000000"/>
          <w:spacing w:val="-4"/>
        </w:rPr>
      </w:pPr>
      <w:r w:rsidRPr="006F1442">
        <w:rPr>
          <w:rFonts w:ascii="Times New Roman" w:hAnsi="Times New Roman" w:cs="Times New Roman"/>
          <w:b/>
          <w:bCs/>
          <w:color w:val="000000"/>
          <w:spacing w:val="-4"/>
        </w:rPr>
        <w:t>Σκέφθηκε κατά το νόμο</w:t>
      </w:r>
    </w:p>
    <w:p w:rsidR="00F94837" w:rsidRPr="006F1442" w:rsidRDefault="00ED4056" w:rsidP="004551CA">
      <w:pPr>
        <w:pStyle w:val="Standard"/>
        <w:spacing w:line="276" w:lineRule="auto"/>
        <w:ind w:firstLine="709"/>
        <w:jc w:val="both"/>
        <w:rPr>
          <w:rFonts w:ascii="Times New Roman" w:hAnsi="Times New Roman" w:cs="Times New Roman"/>
        </w:rPr>
      </w:pPr>
      <w:r w:rsidRPr="006F1442">
        <w:rPr>
          <w:rFonts w:ascii="Times New Roman" w:hAnsi="Times New Roman" w:cs="Times New Roman"/>
        </w:rPr>
        <w:t xml:space="preserve">1. Επειδή, με την κρινόμενη αγωγή, για την άσκηση της οποίας καταβλήθηκε το προσήκον δικαστικό ένσημο (βλ. σχ. το 355673508950 1215 0024 e-παράβολο) κατά τα οριζόμενα στη διάταξη του άρθρου 274 του κυρωθέντος με το άρθρο πρώτο του ν. 2717/1999 (Α΄ 97) Κώδικα Διοικητικής Δικονομίας (Κ.Δ.Δ.), όπως η παράγραφος αυτή ισχύει μετά την αντικατάστασή της με το άρθρο 34 του ν. 3659/2008 (Α΄ 77) – η ενάγουσα, συνταξιούχος του Ε.Φ.Κ.Α., στον κλάδο κύριας ασφάλισης του οποίου εντάχθηκε από 1.1.2017 ο Τομέας Ασφάλισης Νομικών του κλάδου κύριας ασφάλισης του Ενιαίου Ταμείου Ανεξάρτητα Απασχολουμένων δυνάμει των διατάξεων των άρθρων 53 παρ. 1 </w:t>
      </w:r>
      <w:proofErr w:type="spellStart"/>
      <w:r w:rsidRPr="006F1442">
        <w:rPr>
          <w:rFonts w:ascii="Times New Roman" w:hAnsi="Times New Roman" w:cs="Times New Roman"/>
        </w:rPr>
        <w:t>περ</w:t>
      </w:r>
      <w:proofErr w:type="spellEnd"/>
      <w:r w:rsidRPr="006F1442">
        <w:rPr>
          <w:rFonts w:ascii="Times New Roman" w:hAnsi="Times New Roman" w:cs="Times New Roman"/>
        </w:rPr>
        <w:t xml:space="preserve">. Γ </w:t>
      </w:r>
      <w:proofErr w:type="spellStart"/>
      <w:r w:rsidRPr="006F1442">
        <w:rPr>
          <w:rFonts w:ascii="Times New Roman" w:hAnsi="Times New Roman" w:cs="Times New Roman"/>
        </w:rPr>
        <w:t>εδ</w:t>
      </w:r>
      <w:proofErr w:type="spellEnd"/>
      <w:r w:rsidRPr="006F1442">
        <w:rPr>
          <w:rFonts w:ascii="Times New Roman" w:hAnsi="Times New Roman" w:cs="Times New Roman"/>
        </w:rPr>
        <w:t xml:space="preserve">. </w:t>
      </w:r>
      <w:proofErr w:type="spellStart"/>
      <w:r w:rsidRPr="006F1442">
        <w:rPr>
          <w:rFonts w:ascii="Times New Roman" w:hAnsi="Times New Roman" w:cs="Times New Roman"/>
        </w:rPr>
        <w:t>γγ</w:t>
      </w:r>
      <w:proofErr w:type="spellEnd"/>
      <w:r w:rsidRPr="006F1442">
        <w:rPr>
          <w:rFonts w:ascii="Times New Roman" w:hAnsi="Times New Roman" w:cs="Times New Roman"/>
        </w:rPr>
        <w:t xml:space="preserve"> και 70 παρ. 9 του ν. 4387/2016 (Α΄ 85), ζητεί, με την έκδοση απόφασης που θα κηρυχθεί προσωρινά εκτελεστή, να υποχρεωθεί το εναγόμενο </w:t>
      </w:r>
      <w:proofErr w:type="spellStart"/>
      <w:r w:rsidRPr="006F1442">
        <w:rPr>
          <w:rFonts w:ascii="Times New Roman" w:hAnsi="Times New Roman" w:cs="Times New Roman"/>
        </w:rPr>
        <w:t>ν.π.δ.δ</w:t>
      </w:r>
      <w:proofErr w:type="spellEnd"/>
      <w:r w:rsidRPr="006F1442">
        <w:rPr>
          <w:rFonts w:ascii="Times New Roman" w:hAnsi="Times New Roman" w:cs="Times New Roman"/>
        </w:rPr>
        <w:t xml:space="preserve">. να της καταβάλει, νομιμοτόκως, το συνολικό ποσό των 6.478,02 ευρώ ως αποζημίωση, σύμφωνα με τις </w:t>
      </w:r>
      <w:bookmarkStart w:id="0" w:name="_GoBack"/>
      <w:bookmarkEnd w:id="0"/>
      <w:r w:rsidRPr="006F1442">
        <w:rPr>
          <w:rFonts w:ascii="Times New Roman" w:hAnsi="Times New Roman" w:cs="Times New Roman"/>
        </w:rPr>
        <w:t>διατάξεις των άρθρων 105 – 106 του Εισαγωγικού Νόμου του Αστικού Κώδικα (</w:t>
      </w:r>
      <w:proofErr w:type="spellStart"/>
      <w:r w:rsidRPr="006F1442">
        <w:rPr>
          <w:rFonts w:ascii="Times New Roman" w:hAnsi="Times New Roman" w:cs="Times New Roman"/>
        </w:rPr>
        <w:t>Εισ.Ν.Α.Κ</w:t>
      </w:r>
      <w:proofErr w:type="spellEnd"/>
      <w:r w:rsidRPr="006F1442">
        <w:rPr>
          <w:rFonts w:ascii="Times New Roman" w:hAnsi="Times New Roman" w:cs="Times New Roman"/>
        </w:rPr>
        <w:t xml:space="preserve">.), για την αποκατάσταση της ισόποσης περιουσιακής ζημίας που, κατά τους ισχυρισμούς της, υπέστη αφενός από την παρακράτηση από τη σύνταξη που λάμβανε από το εναγόμενο της εισφοράς αλληλεγγύης συνταξιούχων του άρθρου 38 του ν. 3863/2010 (Α΄ 115) κατά το χρονικό διάστημα από 1.2.2017 έως 31.12.2018, αφετέρου από τη μείωση του ποσού της σύνταξής της βάσει των διατάξεων των άρθρων 6 του ν. 4051/2012 (Α΄ 40) και πρώτου παρ. ΙΑ </w:t>
      </w:r>
      <w:proofErr w:type="spellStart"/>
      <w:r w:rsidRPr="006F1442">
        <w:rPr>
          <w:rFonts w:ascii="Times New Roman" w:hAnsi="Times New Roman" w:cs="Times New Roman"/>
        </w:rPr>
        <w:t>υποπαρ</w:t>
      </w:r>
      <w:proofErr w:type="spellEnd"/>
      <w:r w:rsidRPr="006F1442">
        <w:rPr>
          <w:rFonts w:ascii="Times New Roman" w:hAnsi="Times New Roman" w:cs="Times New Roman"/>
        </w:rPr>
        <w:t xml:space="preserve">. ΙΑ.5 </w:t>
      </w:r>
      <w:proofErr w:type="spellStart"/>
      <w:r w:rsidRPr="006F1442">
        <w:rPr>
          <w:rFonts w:ascii="Times New Roman" w:hAnsi="Times New Roman" w:cs="Times New Roman"/>
        </w:rPr>
        <w:t>περ</w:t>
      </w:r>
      <w:proofErr w:type="spellEnd"/>
      <w:r w:rsidRPr="006F1442">
        <w:rPr>
          <w:rFonts w:ascii="Times New Roman" w:hAnsi="Times New Roman" w:cs="Times New Roman"/>
        </w:rPr>
        <w:t xml:space="preserve">. 1 του ν. 4093/2012 (Α΄ 222) κατά τη χρονική περίοδο από 1.7.2015 έως 31.12.2018, οι οποίες, όπως υποστηρίζει, αντίκεινται σε διατάξεις του Συντάγματος και του άρθρου πρώτου του, </w:t>
      </w:r>
      <w:r w:rsidRPr="006F1442">
        <w:rPr>
          <w:rFonts w:ascii="Times New Roman" w:hAnsi="Times New Roman" w:cs="Times New Roman"/>
          <w:bCs/>
        </w:rPr>
        <w:t xml:space="preserve">κυρωθέντος με το άρθρο πρώτο του </w:t>
      </w:r>
      <w:proofErr w:type="spellStart"/>
      <w:r w:rsidRPr="006F1442">
        <w:rPr>
          <w:rFonts w:ascii="Times New Roman" w:hAnsi="Times New Roman" w:cs="Times New Roman"/>
          <w:bCs/>
        </w:rPr>
        <w:t>ν.δ</w:t>
      </w:r>
      <w:proofErr w:type="spellEnd"/>
      <w:r w:rsidRPr="006F1442">
        <w:rPr>
          <w:rFonts w:ascii="Times New Roman" w:hAnsi="Times New Roman" w:cs="Times New Roman"/>
          <w:bCs/>
        </w:rPr>
        <w:t xml:space="preserve">. 53/1974 (Α΄ 256), Πρώτου Πρόσθετου Πρωτοκόλλου της Σύμβασης της Ρώμης «δια την </w:t>
      </w:r>
      <w:proofErr w:type="spellStart"/>
      <w:r w:rsidRPr="006F1442">
        <w:rPr>
          <w:rFonts w:ascii="Times New Roman" w:hAnsi="Times New Roman" w:cs="Times New Roman"/>
          <w:bCs/>
        </w:rPr>
        <w:t>προάσπισιν</w:t>
      </w:r>
      <w:proofErr w:type="spellEnd"/>
      <w:r w:rsidRPr="006F1442">
        <w:rPr>
          <w:rFonts w:ascii="Times New Roman" w:hAnsi="Times New Roman" w:cs="Times New Roman"/>
          <w:bCs/>
        </w:rPr>
        <w:t xml:space="preserve"> των δικαιωμάτων του ανθρώπου και των θεμελιωδών ελευθεριών» (Ε.Σ.Δ.Α.).</w:t>
      </w:r>
    </w:p>
    <w:p w:rsidR="00F94837" w:rsidRPr="006F1442" w:rsidRDefault="00ED4056" w:rsidP="004551CA">
      <w:pPr>
        <w:pStyle w:val="Standard"/>
        <w:spacing w:line="276" w:lineRule="auto"/>
        <w:ind w:firstLine="709"/>
        <w:jc w:val="both"/>
        <w:rPr>
          <w:rFonts w:ascii="Times New Roman" w:hAnsi="Times New Roman" w:cs="Times New Roman"/>
        </w:rPr>
      </w:pPr>
      <w:r w:rsidRPr="006F1442">
        <w:rPr>
          <w:rFonts w:ascii="Times New Roman" w:hAnsi="Times New Roman" w:cs="Times New Roman"/>
        </w:rPr>
        <w:lastRenderedPageBreak/>
        <w:t xml:space="preserve">2. Επειδή, με τη διάταξη του άρθρου 51Α του ν. 4387/2016, όπως αυτή προστέθηκε με το άρθρο 1 του ν. 4670/2020 (Α΄ 43), το εναγόμενο </w:t>
      </w:r>
      <w:proofErr w:type="spellStart"/>
      <w:r w:rsidRPr="006F1442">
        <w:rPr>
          <w:rFonts w:ascii="Times New Roman" w:hAnsi="Times New Roman" w:cs="Times New Roman"/>
        </w:rPr>
        <w:t>ν.π.δ.δ</w:t>
      </w:r>
      <w:proofErr w:type="spellEnd"/>
      <w:r w:rsidRPr="006F1442">
        <w:rPr>
          <w:rFonts w:ascii="Times New Roman" w:hAnsi="Times New Roman" w:cs="Times New Roman"/>
        </w:rPr>
        <w:t>. μετονομάστηκε από 1.3.2020 σε «</w:t>
      </w:r>
      <w:r w:rsidRPr="006F1442">
        <w:rPr>
          <w:rFonts w:ascii="Times New Roman" w:hAnsi="Times New Roman" w:cs="Times New Roman"/>
          <w:bCs/>
        </w:rPr>
        <w:t xml:space="preserve">Ηλεκτρονικός </w:t>
      </w:r>
      <w:r w:rsidRPr="006F1442">
        <w:rPr>
          <w:rFonts w:ascii="Times New Roman" w:hAnsi="Times New Roman" w:cs="Times New Roman"/>
        </w:rPr>
        <w:t xml:space="preserve">Εθνικός </w:t>
      </w:r>
      <w:r w:rsidRPr="006F1442">
        <w:rPr>
          <w:rFonts w:ascii="Times New Roman" w:hAnsi="Times New Roman" w:cs="Times New Roman"/>
          <w:bCs/>
        </w:rPr>
        <w:t>Φορέας</w:t>
      </w:r>
      <w:r w:rsidRPr="006F1442">
        <w:rPr>
          <w:rFonts w:ascii="Times New Roman" w:hAnsi="Times New Roman" w:cs="Times New Roman"/>
        </w:rPr>
        <w:t xml:space="preserve"> Κοινωνικής Ασφάλισης» (e – Ε.Φ.Κ.Α.).</w:t>
      </w:r>
    </w:p>
    <w:p w:rsidR="004551CA" w:rsidRDefault="00ED4056" w:rsidP="004551CA">
      <w:pPr>
        <w:pStyle w:val="Standard"/>
        <w:spacing w:line="276" w:lineRule="auto"/>
        <w:ind w:firstLine="709"/>
        <w:jc w:val="both"/>
        <w:rPr>
          <w:rFonts w:ascii="Times New Roman" w:hAnsi="Times New Roman" w:cs="Times New Roman"/>
        </w:rPr>
      </w:pPr>
      <w:r w:rsidRPr="006F1442">
        <w:rPr>
          <w:rFonts w:ascii="Times New Roman" w:hAnsi="Times New Roman" w:cs="Times New Roman"/>
        </w:rPr>
        <w:t xml:space="preserve">3. Επειδή, στον </w:t>
      </w:r>
      <w:proofErr w:type="spellStart"/>
      <w:r w:rsidRPr="006F1442">
        <w:rPr>
          <w:rFonts w:ascii="Times New Roman" w:hAnsi="Times New Roman" w:cs="Times New Roman"/>
        </w:rPr>
        <w:t>Εισ.Ν.Α.Κ</w:t>
      </w:r>
      <w:proofErr w:type="spellEnd"/>
      <w:r w:rsidRPr="006F1442">
        <w:rPr>
          <w:rFonts w:ascii="Times New Roman" w:hAnsi="Times New Roman" w:cs="Times New Roman"/>
        </w:rPr>
        <w:t>. (</w:t>
      </w:r>
      <w:proofErr w:type="spellStart"/>
      <w:r w:rsidRPr="006F1442">
        <w:rPr>
          <w:rFonts w:ascii="Times New Roman" w:hAnsi="Times New Roman" w:cs="Times New Roman"/>
        </w:rPr>
        <w:t>αν.ν</w:t>
      </w:r>
      <w:proofErr w:type="spellEnd"/>
      <w:r w:rsidRPr="006F1442">
        <w:rPr>
          <w:rFonts w:ascii="Times New Roman" w:hAnsi="Times New Roman" w:cs="Times New Roman"/>
        </w:rPr>
        <w:t xml:space="preserve">. 2783/1941, Α΄ 29, όπως διατυπώθηκε στη δημοτική με το </w:t>
      </w:r>
      <w:proofErr w:type="spellStart"/>
      <w:r w:rsidRPr="006F1442">
        <w:rPr>
          <w:rFonts w:ascii="Times New Roman" w:hAnsi="Times New Roman" w:cs="Times New Roman"/>
        </w:rPr>
        <w:t>π.δ</w:t>
      </w:r>
      <w:proofErr w:type="spellEnd"/>
      <w:r w:rsidRPr="006F1442">
        <w:rPr>
          <w:rFonts w:ascii="Times New Roman" w:hAnsi="Times New Roman" w:cs="Times New Roman"/>
        </w:rPr>
        <w:t xml:space="preserve">. 456/1984, Α΄ 164) προβλέπεται στο άρθρο 105 του ότι: «Για παράνομες πράξεις ή παραλείψεις των οργάνων του δημοσίου κατά την άσκηση της δημόσιας εξουσίας που τους έχει ανατεθεί, το δημόσιο ενέχεται σε αποζημίωση, εκτός αν η πράξη ή η παράλειψη έγινε κατά παράβαση διάταξης, που υπάρχει για χάρη του γενικού συμφέροντος (…)» και στο άρθρο 106 ότι: «Οι διατάξεις των δύο προηγούμενων άρθρων εφαρμόζονται και για την ευθύνη (…) των άλλων νομικών προσώπων δημοσίου δικαίου από πράξεις ή παραλείψεις των οργάνων που βρίσκονται στην υπηρεσία τους». </w:t>
      </w:r>
    </w:p>
    <w:p w:rsidR="00F94837" w:rsidRPr="006F1442" w:rsidRDefault="00ED4056" w:rsidP="004551CA">
      <w:pPr>
        <w:pStyle w:val="Standard"/>
        <w:spacing w:line="276" w:lineRule="auto"/>
        <w:ind w:firstLine="709"/>
        <w:jc w:val="both"/>
        <w:rPr>
          <w:rFonts w:ascii="Times New Roman" w:hAnsi="Times New Roman" w:cs="Times New Roman"/>
        </w:rPr>
      </w:pPr>
      <w:r w:rsidRPr="006F1442">
        <w:rPr>
          <w:rFonts w:ascii="Times New Roman" w:hAnsi="Times New Roman" w:cs="Times New Roman"/>
        </w:rPr>
        <w:t xml:space="preserve">Κατά την έννοια των διατάξεων αυτών, για να στοιχειοθετηθεί ευθύνη του Ελληνικού Δημοσίου ή </w:t>
      </w:r>
      <w:proofErr w:type="spellStart"/>
      <w:r w:rsidRPr="006F1442">
        <w:rPr>
          <w:rFonts w:ascii="Times New Roman" w:hAnsi="Times New Roman" w:cs="Times New Roman"/>
        </w:rPr>
        <w:t>ν.π.δ.δ</w:t>
      </w:r>
      <w:proofErr w:type="spellEnd"/>
      <w:r w:rsidRPr="006F1442">
        <w:rPr>
          <w:rFonts w:ascii="Times New Roman" w:hAnsi="Times New Roman" w:cs="Times New Roman"/>
        </w:rPr>
        <w:t xml:space="preserve">. προς αποζημίωση λόγω πράξης ή παράλειψης των οργάνων του κατά την άσκηση της ανατεθειμένης σε αυτά δημόσιας εξουσίας, απαιτείται, μεταξύ άλλων, η πράξη ή παράλειψη να είναι παράνομη. Εκ του ότι δε ο νομοθέτης είτε με νόμο είτε με διοικητική κανονιστική πράξη, που εκδόθηκε κατ’ εξουσιοδότηση νόμου, καθορίζει γενικότερα τους όρους του </w:t>
      </w:r>
      <w:r w:rsidRPr="006F1442">
        <w:rPr>
          <w:rFonts w:ascii="Times New Roman" w:hAnsi="Times New Roman" w:cs="Times New Roman"/>
          <w:bCs/>
        </w:rPr>
        <w:t xml:space="preserve">αδίκου </w:t>
      </w:r>
      <w:proofErr w:type="spellStart"/>
      <w:r w:rsidRPr="006F1442">
        <w:rPr>
          <w:rFonts w:ascii="Times New Roman" w:hAnsi="Times New Roman" w:cs="Times New Roman"/>
        </w:rPr>
        <w:t>παρέπεται</w:t>
      </w:r>
      <w:proofErr w:type="spellEnd"/>
      <w:r w:rsidRPr="006F1442">
        <w:rPr>
          <w:rFonts w:ascii="Times New Roman" w:hAnsi="Times New Roman" w:cs="Times New Roman"/>
        </w:rPr>
        <w:t xml:space="preserve"> ότι δεν μπορεί να προκύψει, έστω και αν προκαλείται ζημία σε τρίτο, ευθύνη του Ελληνικού Δημοσίου προς αποζημίωση, κατ’ εφαρμογή του άρθρου 105 του </w:t>
      </w:r>
      <w:proofErr w:type="spellStart"/>
      <w:r w:rsidRPr="006F1442">
        <w:rPr>
          <w:rFonts w:ascii="Times New Roman" w:hAnsi="Times New Roman" w:cs="Times New Roman"/>
        </w:rPr>
        <w:t>Εισ.Ν.Α.Κ</w:t>
      </w:r>
      <w:proofErr w:type="spellEnd"/>
      <w:r w:rsidRPr="006F1442">
        <w:rPr>
          <w:rFonts w:ascii="Times New Roman" w:hAnsi="Times New Roman" w:cs="Times New Roman"/>
        </w:rPr>
        <w:t xml:space="preserve">., από την εκ μέρους της Πολιτείας νομοθέτηση με τα αρμόδια αυτής όργανα ή από την παράλειψη των οργάνων αυτών να νομοθετήσουν, εκτός αν από τη νομοθέτηση ή την παράλειψή της γεννάται αντίθεση προς κανόνες δικαίου υπέρτερης τυπικής ισχύος (βλ. ΣτΕ 4741/2014 Ολομέλειας, 2544/2013, 1036/2006 επταμελούς, 3901/2013, 730/2010). Στην περίπτωση κατά την οποία οι επιζήμιες συνέπειες επέρχονται από την εφαρμογή του πιο πάνω κανόνα δικαίου, δηλαδή από την πράξη της Διοίκησης που τον εφαρμόζει στην ατομική περίπτωση, η ευθύνη έναντι του ζημιωθέντος προκύπτει όχι από τον κανόνα δικαίου αλλά από την τελευταία αυτή πράξη (βλ. ΣτΕ 4741/2014 Ολομέλειας, 2773/2010 επταμελούς, 3901/2013, </w:t>
      </w:r>
      <w:proofErr w:type="spellStart"/>
      <w:r w:rsidRPr="006F1442">
        <w:rPr>
          <w:rFonts w:ascii="Times New Roman" w:hAnsi="Times New Roman" w:cs="Times New Roman"/>
        </w:rPr>
        <w:t>πρβλ</w:t>
      </w:r>
      <w:proofErr w:type="spellEnd"/>
      <w:r w:rsidRPr="006F1442">
        <w:rPr>
          <w:rFonts w:ascii="Times New Roman" w:hAnsi="Times New Roman" w:cs="Times New Roman"/>
        </w:rPr>
        <w:t xml:space="preserve">. ΣτΕ 450/2013, 3089/2009 επταμελούς). Περαιτέρω, για τη θεμελίωση της ευθύνης προς αποζημίωση απαιτείται επίκληση και απόδειξη συγκεκριμένης ζημίας, καθώς και αιτιώδης σύνδεσμος μεταξύ της παράνομης πράξης ή παράλειψης ή υλικής ενέργειας ή παράλειψης υλικής ενέργειας και της επελθούσας ζημίας (βλ. ΣτΕ 1396/2014, 2271/2013, 3839/2012 επταμελούς, 7/2016, 347/2012), ενώ οι κατά την ανωτέρω διάταξη προϋποθέσεις της ευθύνης του Δημοσίου προς αποζημίωση πρέπει να συντρέχουν </w:t>
      </w:r>
      <w:proofErr w:type="spellStart"/>
      <w:r w:rsidRPr="006F1442">
        <w:rPr>
          <w:rFonts w:ascii="Times New Roman" w:hAnsi="Times New Roman" w:cs="Times New Roman"/>
        </w:rPr>
        <w:t>σωρευτικώς</w:t>
      </w:r>
      <w:proofErr w:type="spellEnd"/>
      <w:r w:rsidRPr="006F1442">
        <w:rPr>
          <w:rFonts w:ascii="Times New Roman" w:hAnsi="Times New Roman" w:cs="Times New Roman"/>
        </w:rPr>
        <w:t xml:space="preserve"> (βλ. ΣτΕ 322/2009 επταμελούς, 842/2019, 7/2016, 1024/2005 σκ. 7), ενόψει της συγκεκριμένης αξίωσης, της οποίας η ικανοποίηση ζητείται με την αγωγή (βλ. ΣτΕ 1963/2018, 237/2011 επταμελούς, 1634/2017).</w:t>
      </w:r>
    </w:p>
    <w:p w:rsidR="00F94837" w:rsidRPr="006F1442" w:rsidRDefault="00ED4056" w:rsidP="004551CA">
      <w:pPr>
        <w:pStyle w:val="Standard"/>
        <w:spacing w:line="276" w:lineRule="auto"/>
        <w:ind w:firstLine="709"/>
        <w:jc w:val="both"/>
        <w:rPr>
          <w:rFonts w:ascii="Times New Roman" w:hAnsi="Times New Roman" w:cs="Times New Roman"/>
        </w:rPr>
      </w:pPr>
      <w:r w:rsidRPr="006F1442">
        <w:rPr>
          <w:rFonts w:ascii="Times New Roman" w:hAnsi="Times New Roman" w:cs="Times New Roman"/>
        </w:rPr>
        <w:t xml:space="preserve">4. Επειδή, στο Σύνταγμα ορίζεται στο άρθρο 2 παρ. 1 ότι: «Ο σεβασμός και η προστασία της αξίας του ανθρώπου αποτελούν την πρωταρχική υποχρέωση της Πολιτείας», στην παράγραφο 1 του άρθρου 4 ότι: «1. Οι Έλληνες είναι ίσοι ενώπιον του νόμου», στην παράγραφο 5 του ίδιου άρθρου ότι: «Οι Έλληνες πολίτες συνεισφέρουν χωρίς διακρίσεις στα δημόσια βάρη, ανάλογα με τις δυνάμεις τους», στο άρθρο 22 παρ. 5 ότι: «Το Κράτος μεριμνά για την κοινωνική ασφάλιση των εργαζομένων, όπως νόμος ορίζει», στο άρθρο 25 ότι: «Τα δικαιώματα του ανθρώπου ως ατόμου και ως μέλους του κοινωνικού συνόλου και η αρχή του κοινωνικού κράτους δικαίου τελούν υπό την εγγύηση του Κράτους (…). Οι κάθε είδους </w:t>
      </w:r>
      <w:r w:rsidRPr="006F1442">
        <w:rPr>
          <w:rFonts w:ascii="Times New Roman" w:hAnsi="Times New Roman" w:cs="Times New Roman"/>
        </w:rPr>
        <w:lastRenderedPageBreak/>
        <w:t>περιορισμοί που μπορούν κατά το Σύνταγμα να επιβληθούν στα δικαιώματα αυτά πρέπει (…) να σέβονται την αρχή της αναλογικότητας. 2. (…) 3. (…) 4. Το Κράτος δικαιούται να αξιώνει από όλους τους πολίτες την εκπλήρωση του χρέους της κοινωνικής και εθνικής αλληλεγγύης» και στο άρθρο 106 παρ. 1 ότι: «Για την εδραίωση της κοινωνικής ειρήνης και την προστασία του γενικού συμφέροντος το Κράτος προγραμματίζει και συντονίζει την οικονομική δραστηριότητα στη Χώρα, επιδιώκοντας να εξασφαλίσει την οικονομική ανάπτυξη όλων των τομέων της εθνικής οικονομίας».</w:t>
      </w:r>
    </w:p>
    <w:p w:rsidR="004551CA" w:rsidRDefault="00ED4056" w:rsidP="004551CA">
      <w:pPr>
        <w:pStyle w:val="Standard"/>
        <w:spacing w:line="276" w:lineRule="auto"/>
        <w:ind w:firstLine="720"/>
        <w:jc w:val="both"/>
        <w:rPr>
          <w:rFonts w:ascii="Times New Roman" w:hAnsi="Times New Roman" w:cs="Times New Roman"/>
        </w:rPr>
      </w:pPr>
      <w:r w:rsidRPr="006F1442">
        <w:rPr>
          <w:rFonts w:ascii="Times New Roman" w:hAnsi="Times New Roman" w:cs="Times New Roman"/>
        </w:rPr>
        <w:t xml:space="preserve">5. Επειδή, το Σύνταγμα, με το άρθρο 22 παρ. 5, κατοχυρώνει το θεσμό της κοινωνικής ασφάλισης των εργαζομένων και ανάγει τη μέριμνα για την προαγωγή του σε σκοπό του Κράτους. Βασικό περιεχόμενο της κοινωνικής ασφάλισης αποτελεί η, έναντι καταβολής εισφοράς, προστασία του ασφαλισμένου από την επέλευση κινδύνων, όπως το γήρας, η ασθένεια, η αναπηρία κ.λπ., οι οποίοι αναιρούν την ικανότητά του να εργάζεται (ασφαλιστικοί κίνδυνοι), και, συνακόλουθα, τείνουν να υποβαθμίσουν τις συνθήκες διαβίωσής του. Οι ανωτέρω, άλλωστε, καταστάσεις (γήρας, ασθένεια, αναπηρία), </w:t>
      </w:r>
      <w:proofErr w:type="spellStart"/>
      <w:r w:rsidRPr="006F1442">
        <w:rPr>
          <w:rFonts w:ascii="Times New Roman" w:hAnsi="Times New Roman" w:cs="Times New Roman"/>
        </w:rPr>
        <w:t>ασυνδέτως</w:t>
      </w:r>
      <w:proofErr w:type="spellEnd"/>
      <w:r w:rsidRPr="006F1442">
        <w:rPr>
          <w:rFonts w:ascii="Times New Roman" w:hAnsi="Times New Roman" w:cs="Times New Roman"/>
        </w:rPr>
        <w:t xml:space="preserve"> προς την παροχή εργασίας και την καταβολή εισφοράς, αποτελούν, μεταξύ άλλων, και περιπτώσεις που, κατά το άρθρο 21 παρ. 1, 2, 3 και 6 του Συντάγματος, επιβάλλουν στο κράτος την παροχή διακεκριμένης μορφής κοινωνικής προστασίας, υπό μορφή παροχών σε χρήμα ή σε είδος, προς συγκεκριμένες ομάδες του πληθυσμού, με σκοπό την εξασφάλιση στοιχειώδους επιπέδου αξιοπρεπούς, κατά το άρθρο 2 παρ. 1 του Συντάγματος, διαβίωσης («κοινωνική πρόνοια»). Εφόσον επέλθει ο ασφαλιστικός κίνδυνος, ο ασφαλισμένος παύει να καταβάλει εισφορές και αποκτά, καταρχήν, αξίωση έναντι του ασφαλιστικού φορέα να του χορηγήσει παροχή, η οποία, χωρίς να απαιτείται να αντιστοιχεί ευθέως σε καταβληθείσες εισφορές του ή να αντισταθμίζει πλήρως την απώλεια του εισοδήματός του, πρέπει να είναι ικανή να του εξασφαλίσει ικανοποιητικό επίπεδο διαβίωσης, όσο το δυνατόν εγγύτερο προς εκείνο που είχε κατακτήσει κατά τη διάρκεια του εργασιακού του βίου. </w:t>
      </w:r>
    </w:p>
    <w:p w:rsidR="004551CA" w:rsidRDefault="00ED4056" w:rsidP="004551CA">
      <w:pPr>
        <w:pStyle w:val="Standard"/>
        <w:spacing w:line="276" w:lineRule="auto"/>
        <w:ind w:firstLine="720"/>
        <w:jc w:val="both"/>
        <w:rPr>
          <w:rFonts w:ascii="Times New Roman" w:hAnsi="Times New Roman" w:cs="Times New Roman"/>
        </w:rPr>
      </w:pPr>
      <w:r w:rsidRPr="006F1442">
        <w:rPr>
          <w:rFonts w:ascii="Times New Roman" w:hAnsi="Times New Roman" w:cs="Times New Roman"/>
        </w:rPr>
        <w:t xml:space="preserve">Πέραν του ως άνω δημοσίου σκοπού, μέσω του θεσμού της κοινωνικής ασφάλισης, εκδηλώνεται, όπως και μέσω της κοινωνικής πρόνοιας, η κοινωνική αλληλεγγύη και ασκείται κοινωνική πολιτική, ειδικότερα δε, αναδιανομή εισοδήματος με σκοπό την άμβλυνση κοινωνικών αντιθέσεων και ανισοτήτων. Στο πλαίσιο αυτό, δεν κατοχυρώνεται συνταγματικώς στην κοινωνική ασφάλιση η ευθεία αναλογία (αμιγής ανταποδοτικότητα) μεταξύ εισφορών και παροχών (βλ. ΣτΕ 3487/2008 Ολομέλειας), ενώ επιτρέπεται η θέσπιση ανώτατου ορίου παροχών, η απονομή σύνταξης επί εργατικού ατυχήματος ανεξαρτήτως καταβολής εισφορών ή η μη χορήγηση σύνταξης, παρά την καταβολή εισφορών, σε περίπτωση μη θεμελίωσης του ασφαλιστικού δικαιώματος. Ενόψει των ανωτέρω και, ιδιαιτέρως, του </w:t>
      </w:r>
      <w:proofErr w:type="spellStart"/>
      <w:r w:rsidRPr="006F1442">
        <w:rPr>
          <w:rFonts w:ascii="Times New Roman" w:hAnsi="Times New Roman" w:cs="Times New Roman"/>
        </w:rPr>
        <w:t>προπεριγραφέντος</w:t>
      </w:r>
      <w:proofErr w:type="spellEnd"/>
      <w:r w:rsidRPr="006F1442">
        <w:rPr>
          <w:rFonts w:ascii="Times New Roman" w:hAnsi="Times New Roman" w:cs="Times New Roman"/>
        </w:rPr>
        <w:t xml:space="preserve"> δημοσίου σκοπού – διασφάλιση στους εργαζομένους ικανοποιητικού επιπέδου διαβίωσης εγγύς εκείνου που είχαν κατά τον εργασιακό τους βίο – δικαιολογείται, κατά το άρθρο 22 παρ. 5 του Συντάγματος, η κατοχύρωση από το νομοθέτη της κοινωνικής ασφάλισης ως υποχρεωτικής με θέσπιση υποχρέωσης καταβολής ασφαλιστικών εισφορών και, εντεύθεν, η παροχή αυτής αποκλειστικώς από το κράτος ή από </w:t>
      </w:r>
      <w:proofErr w:type="spellStart"/>
      <w:r w:rsidRPr="006F1442">
        <w:rPr>
          <w:rFonts w:ascii="Times New Roman" w:hAnsi="Times New Roman" w:cs="Times New Roman"/>
        </w:rPr>
        <w:t>ν.π.δ.δ</w:t>
      </w:r>
      <w:proofErr w:type="spellEnd"/>
      <w:r w:rsidRPr="006F1442">
        <w:rPr>
          <w:rFonts w:ascii="Times New Roman" w:hAnsi="Times New Roman" w:cs="Times New Roman"/>
        </w:rPr>
        <w:t xml:space="preserve">. (βλ. Α.Ε.Δ. 87/1997, ΣτΕ Ολομέλειας 3096 – 3101/2001, 2690 – 2692/1993, 5024/1987). </w:t>
      </w:r>
    </w:p>
    <w:p w:rsidR="004551CA" w:rsidRDefault="00ED4056" w:rsidP="004551CA">
      <w:pPr>
        <w:pStyle w:val="Standard"/>
        <w:spacing w:line="276" w:lineRule="auto"/>
        <w:ind w:firstLine="720"/>
        <w:jc w:val="both"/>
        <w:rPr>
          <w:rFonts w:ascii="Times New Roman" w:hAnsi="Times New Roman" w:cs="Times New Roman"/>
        </w:rPr>
      </w:pPr>
      <w:r w:rsidRPr="006F1442">
        <w:rPr>
          <w:rFonts w:ascii="Times New Roman" w:hAnsi="Times New Roman" w:cs="Times New Roman"/>
        </w:rPr>
        <w:t xml:space="preserve">Η ανάθεση, με την ως άνω συνταγματική διάταξη, της υποχρεωτικής κοινωνικής ασφάλισης, τόσο της κύριας όσο και της επικουρικής, σε δημόσιους φορείς, και δη κράτος ή </w:t>
      </w:r>
      <w:proofErr w:type="spellStart"/>
      <w:r w:rsidRPr="006F1442">
        <w:rPr>
          <w:rFonts w:ascii="Times New Roman" w:hAnsi="Times New Roman" w:cs="Times New Roman"/>
        </w:rPr>
        <w:t>ν.π.δ.δ</w:t>
      </w:r>
      <w:proofErr w:type="spellEnd"/>
      <w:r w:rsidRPr="006F1442">
        <w:rPr>
          <w:rFonts w:ascii="Times New Roman" w:hAnsi="Times New Roman" w:cs="Times New Roman"/>
        </w:rPr>
        <w:t xml:space="preserve">. έγινε για λόγους δημοσίου συμφέροντος και, ειδικότερα, ως εγγύηση προς όσους </w:t>
      </w:r>
      <w:r w:rsidRPr="006F1442">
        <w:rPr>
          <w:rFonts w:ascii="Times New Roman" w:hAnsi="Times New Roman" w:cs="Times New Roman"/>
        </w:rPr>
        <w:lastRenderedPageBreak/>
        <w:t xml:space="preserve">υποχρεωτικώς ασφαλίζονται ή καταβάλλουν ασφαλιστικές εισφορές έναντι των επιχειρηματικών κινδύνων που συνδέονται με την άσκηση της ασφαλιστικής λειτουργίας από ιδιωτικούς φορείς (βλ. Α.Ε.Δ. 87/1997, ΣτΕ 5024/1987 Ολομέλειας). </w:t>
      </w:r>
    </w:p>
    <w:p w:rsidR="004551CA" w:rsidRDefault="00ED4056" w:rsidP="004551CA">
      <w:pPr>
        <w:pStyle w:val="Standard"/>
        <w:spacing w:line="276" w:lineRule="auto"/>
        <w:ind w:firstLine="720"/>
        <w:jc w:val="both"/>
        <w:rPr>
          <w:rFonts w:ascii="Times New Roman" w:hAnsi="Times New Roman" w:cs="Times New Roman"/>
        </w:rPr>
      </w:pPr>
      <w:r w:rsidRPr="006F1442">
        <w:rPr>
          <w:rFonts w:ascii="Times New Roman" w:hAnsi="Times New Roman" w:cs="Times New Roman"/>
        </w:rPr>
        <w:t xml:space="preserve">Εξάλλου, η κρατική μέριμνα για την υποχρεωτική κοινωνική ασφάλιση, κύρια και επικουρική, δεν εξαντλείται στην ίδρυση από το κράτος των οικείων δημοσίων φορέων, στον ορισμό των διοικούντων αυτούς οργάνων, στην άσκηση εποπτείας της δραστηριότητάς τους και της διαχείρισης της περιουσίας τους και στη θέσπιση των σχετικών κανόνων, αλλά περιλαμβάνει και τη μέριμνα για την προστασία του ασφαλιστικού τους κεφαλαίου, δηλαδή για τη βιωσιμότητά τους χάριν και των επόμενων γενεών, μέριμνα η οποία εκδηλώνεται, μεταξύ άλλων, με τη θέσπιση ρυθμίσεων για την προστασία και την αξιοποίηση της περιουσίας τους και την επωφελή διαχείριση των αποθεματικών τους, με τον καθορισμό εκάστοτε των οικείων συνταξιοδοτικών προϋποθέσεων, με την πρόβλεψη κοινωνικών πόρων, και, κυρίως, με την απευθείας συμμετοχή στην χρηματοδότηση των εν λόγω φορέων μέσω του κρατικού προϋπολογισμού. Και τούτο διότι, εφόσον καθιερώνει υποχρέωση των εργαζομένων και των εργοδοτών τους να καταβάλουν ασφαλιστικές εισφορές, το κράτος, ως εγγυητής, οφείλει να διασφαλίζει την επάρκεια των παροχών και τη βιωσιμότητα των οικείων ασφαλιστικών οργανισμών, η οποία κατά τ’ ανωτέρω δεν συναρτάται αποκλειστικώς ή προεχόντως με το ύψος των εισφορών, φέρει δε την κύρια ευθύνη για την κάλυψη των ελλειμμάτων τους (βλ. την από 24.6.2010 γνωμοδότηση της Ολομέλειας του Ελεγκτικού Συνεδρίου). Ήδη, τακτική συμμετοχή του κράτους στη χρηματοδότηση των οργανισμών υποχρεωτικής κύριας ασφάλισης προβλέπεται με το άρθρο 22 παρ. 1 του ν. 2084/1992 (Α΄ 165). Το ύψος της κρατικής συμμετοχής στη χρηματοδότηση των φορέων της υποχρεωτικής κοινωνικής ασφάλισης – συμμετοχής η οποία πρέπει να είναι επαρκής για την εξυπηρέτηση των </w:t>
      </w:r>
      <w:proofErr w:type="spellStart"/>
      <w:r w:rsidRPr="006F1442">
        <w:rPr>
          <w:rFonts w:ascii="Times New Roman" w:hAnsi="Times New Roman" w:cs="Times New Roman"/>
        </w:rPr>
        <w:t>προεκτεθέντων</w:t>
      </w:r>
      <w:proofErr w:type="spellEnd"/>
      <w:r w:rsidRPr="006F1442">
        <w:rPr>
          <w:rFonts w:ascii="Times New Roman" w:hAnsi="Times New Roman" w:cs="Times New Roman"/>
        </w:rPr>
        <w:t xml:space="preserve"> συνταγματικώς επιβεβλημένων σκοπών (επάρκεια παροχών προς διασφάλιση ικανοποιητικού κατά τα ανωτέρω επιπέδου διαβίωσης και διασφάλιση της βιωσιμότητας του οικείου ασφαλιστικού φορέα) – προσδιορίζεται εκάστοτε από τον κρατικό προϋπολογισμό, λαμβανομένων υπόψη και των διατάξεων του ν. 2362/1995 (Α΄ 247) περί μεταφοράς πιστώσεων (άρθρο 15 παρ. 3-5, όπως αυτό αντικαταστάθηκε από το άρθρο 17 του ν. 3871/2010, Α΄ 141, ήδη άρθρο 71 παρ. 2-5 του ν. 4270/2014, Α΄ 143) και περί συμπληρωματικών προϋπολογισμών (άρθρο 8Α του ν. 2362/1995, που προστέθηκε με το άρθρο 12 του ν. 3871/2010, ήδη άρθρο 60 του ν. 4270/2014). </w:t>
      </w:r>
    </w:p>
    <w:p w:rsidR="004551CA" w:rsidRDefault="00ED4056" w:rsidP="004551CA">
      <w:pPr>
        <w:pStyle w:val="Standard"/>
        <w:spacing w:line="276" w:lineRule="auto"/>
        <w:ind w:firstLine="720"/>
        <w:jc w:val="both"/>
        <w:rPr>
          <w:rFonts w:ascii="Times New Roman" w:hAnsi="Times New Roman" w:cs="Times New Roman"/>
        </w:rPr>
      </w:pPr>
      <w:r w:rsidRPr="006F1442">
        <w:rPr>
          <w:rFonts w:ascii="Times New Roman" w:hAnsi="Times New Roman" w:cs="Times New Roman"/>
        </w:rPr>
        <w:t xml:space="preserve">Όταν, όμως, σε περιπτώσεις εξαιρετικά δυσμενών δημοσιονομικών συνθηκών, προκύπτει </w:t>
      </w:r>
      <w:proofErr w:type="spellStart"/>
      <w:r w:rsidRPr="006F1442">
        <w:rPr>
          <w:rFonts w:ascii="Times New Roman" w:hAnsi="Times New Roman" w:cs="Times New Roman"/>
        </w:rPr>
        <w:t>αιτιολογημένως</w:t>
      </w:r>
      <w:proofErr w:type="spellEnd"/>
      <w:r w:rsidRPr="006F1442">
        <w:rPr>
          <w:rFonts w:ascii="Times New Roman" w:hAnsi="Times New Roman" w:cs="Times New Roman"/>
        </w:rPr>
        <w:t xml:space="preserve"> ότι το κράτος αδυνατεί να παράσχει επαρκή, κατά τα ανωτέρω, χρηματοδότηση στους ασφαλιστικούς οργανισμούς και ότι δεν υφίσταται δυνατότητα διασφάλισης της βιωσιμότητας αυτών με άλλα μέσα (τροποποίηση συνταξιοδοτικών προϋποθέσεων, αποτελεσματικότερη διαχείριση αποθεματικών και περιουσίας, πρόβλεψη κοινωνικών πόρων, αύξηση ασφαλιστικών εισφορών), δεν αποκλείεται, κατά το άρθρο 22 παρ. 5 του Συντάγματος, στο πλαίσιο της υποχρεωτικής κοινωνικής ασφάλισης, η επέμβαση του νομοθέτη για τη μείωση και των απονεμηθεισών ακόμη συντάξεων, εφεξής. Σε τέτοιες, άλλωστε, εξαιρετικές περιπτώσεις, ο νομοθέτης μπορεί, καταρχήν, να θεσπίζει για την περιστολή των δημοσίων δαπανών, μεταξύ των οποίων περιλαμβάνονται και οι δαπάνες χρηματοδότησης των φορέων υποχρεωτικής κοινωνικής ασφάλισης, μέτρα που συνεπάγονται σοβαρή οικονομική επιβάρυνση μεγάλων κατηγοριών του πληθυσμού, όπως είναι η μείωση </w:t>
      </w:r>
      <w:r w:rsidRPr="006F1442">
        <w:rPr>
          <w:rFonts w:ascii="Times New Roman" w:hAnsi="Times New Roman" w:cs="Times New Roman"/>
        </w:rPr>
        <w:lastRenderedPageBreak/>
        <w:t xml:space="preserve">των συντάξεων όσων συνταξιοδοτούνται από το Δημόσιο ή από χρηματοδοτούμενους από αυτό ασφαλιστικούς οργανισμούς, λόγω της άμεσης εφαρμογής και της αποτελεσματικότητας των μέτρων αυτών για τον περιορισμό του δημοσίου ελλείμματος. Και στις εξαιρετικές όμως αυτές περιπτώσεις, η δυνατότητα του νομοθέτη να περικόπτει τις ασφαλιστικές παροχές δεν είναι απεριόριστη, αλλά οριοθετείται κατά πρώτον από τις αρχές της κοινωνικής αλληλεγγύης κατ’ άρθρο 25 παρ. 4 του Συντάγματος και της ισότητας στα δημόσια βάρη σύμφωνα με τη διάταξη του άρθρου 4 παρ. 5 του Συντάγματος, οι οποίες επιτάσσουν να κατανέμεται εξίσου το βάρος της δημοσιονομικής προσαρμογής μεταξύ όλων των πολιτών, καθώς και από την αρχή της αναλογικότητας, κατά την οποία το συγκεκριμένο μέτρο πρέπει να είναι πράγματι πρόσφορο και αναγκαίο για την αντιμετώπιση του προβλήματος (βλ. ΣτΕ 2192 – 2196/2014). Σε κάθε δε περίπτωση, η περικοπή των συντάξεων δεν μπορεί να παραβιάζει αυτό που αποτελεί, κατά τα ανωτέρω, τον συνταγματικό πυρήνα του κοινωνικοασφαλιστικού δικαιώματος, τη χορήγηση δηλαδή στον συνταξιούχο παροχών τέτοιων που να του επιτρέπουν να διαβιώνει με αξιοπρέπεια, εξασφαλίζοντας τους όρους όχι μόνο της φυσικής του υπόστασης, όπως διατροφή, ένδυση, στέγαση, βασικά οικιακά αγαθά, θέρμανση, υγιεινή, και ιατρική περίθαλψη όλων των βαθμίδων, αλλά και της συμμετοχής του στην κοινωνική ζωή με τρόπο που δεν αφίσταται, πάντως, ουσιωδώς από τις αντίστοιχες συνθήκες του εργασιακού του βίου. Προκειμένου, εξάλλου, να ανταποκριθεί στις εν λόγω δεσμεύσεις του και να μην υπερβεί τα όρια που χαράσσει το Σύνταγμα, ο νομοθέτης, όταν λαμβάνει μέτρα συνιστάμενα σε περικοπή συνταξιοδοτικών παροχών, οφείλει, ενόψει και της γενικότερης υποχρέωσής του για «προγραμματισμό και συντονισμό της οικονομικής δραστηριότητας για την εδραίωση της κοινωνικής ειρήνης» κατ’ άρθρο 106 παρ. 1 του Συντάγματος, να έχει προβεί σε ειδική, εμπεριστατωμένη και επιστημονικά τεκμηριωμένη μελέτη, από την οποία να προκύπτει αφενός μεν ότι τα συγκεκριμένα μέτρα είναι πράγματι πρόσφορα αλλά και αναγκαία για την αποτελεσματική αντιμετώπιση του προβλήματος βιωσιμότητας των φορέων κοινωνικής ασφάλισης ενόψει και των παραγόντων που το προκάλεσαν, έτσι ώστε η λήψη των μέτρων αυτών να είναι σύμφωνη με τις πιο πάνω συνταγματικές αρχές της αναλογικότητας και της ισότητας στα δημόσια βάρη, αφετέρου δε ότι οι επιπτώσεις από τα μέτρα αυτά στο βιοτικό επίπεδο των πληττομένων προσώπων, συνδυαζόμενες με άλλα τυχόν ληφθέντα μέτρα (φορολογικά κ.ά.), αλλά και με το σύνολο των κοινωνικοοικονομικών συνθηκών της δεδομένης συγκυρίας, δεν έχουν, αθροιστικά λαμβανόμενες, αποτέλεσμα τέτοιο που να οδηγεί σε ανεπίτρεπτη, κατά τα προεκτεθέντα, παραβίαση του πυρήνα του συνταγματικού δικαιώματος σε κοινωνική ασφάλιση. </w:t>
      </w:r>
    </w:p>
    <w:p w:rsidR="00F94837" w:rsidRPr="006F1442" w:rsidRDefault="00ED4056" w:rsidP="004551CA">
      <w:pPr>
        <w:pStyle w:val="Standard"/>
        <w:spacing w:line="276" w:lineRule="auto"/>
        <w:ind w:firstLine="720"/>
        <w:jc w:val="both"/>
        <w:rPr>
          <w:rFonts w:ascii="Times New Roman" w:hAnsi="Times New Roman" w:cs="Times New Roman"/>
        </w:rPr>
      </w:pPr>
      <w:r w:rsidRPr="006F1442">
        <w:rPr>
          <w:rFonts w:ascii="Times New Roman" w:hAnsi="Times New Roman" w:cs="Times New Roman"/>
        </w:rPr>
        <w:t xml:space="preserve">Με δεδομένο, άλλωστε, τον κατ’ εξοχήν πολύπλοκο και τεχνικό χαρακτήρα των σχετικών ζητημάτων, η έλλειψη τέτοιας μελέτης, και μάλιστα διατυπωμένης με τρόπο κατανοητό και ελέγξιμο από το δικαστή κατά τις βασικές της θέσεις, θα καθιστούσε κατ’ </w:t>
      </w:r>
      <w:proofErr w:type="spellStart"/>
      <w:r w:rsidRPr="006F1442">
        <w:rPr>
          <w:rFonts w:ascii="Times New Roman" w:hAnsi="Times New Roman" w:cs="Times New Roman"/>
        </w:rPr>
        <w:t>ουσίαν</w:t>
      </w:r>
      <w:proofErr w:type="spellEnd"/>
      <w:r w:rsidRPr="006F1442">
        <w:rPr>
          <w:rFonts w:ascii="Times New Roman" w:hAnsi="Times New Roman" w:cs="Times New Roman"/>
        </w:rPr>
        <w:t xml:space="preserve"> ανέφικτο το δικαστικό έλεγχο των οικείων νομοθετικών μέτρων από τις ανωτέρω συνταγματικές απόψεις. Έλεγχο, ο οποίος ναι μεν δεν εκτείνεται στην ορθότητα των πολιτικών εκτιμήσεων και επιλογών, οφείλει όμως, ως προς το αντικείμενό του, την τήρηση δηλαδή των συνταγματικών υποχρεώσεων του νομοθέτη, να ασκείται με ουσιαστικό και αποτελεσματικό τρόπο. Παρεκκλίσεις ως προς την αναγκαιότητα της ύπαρξης ή ως προς το περιεχόμενο της ανωτέρω μελέτης θα μπορούσαν να δικαιολογηθούν μόνο σε ακραίες περιπτώσεις, όταν συντρέχει άμεση απειλή κατάρρευσης της οικονομίας της Χώρας και τα συγκεκριμένα μέτρα </w:t>
      </w:r>
      <w:r w:rsidRPr="006F1442">
        <w:rPr>
          <w:rFonts w:ascii="Times New Roman" w:hAnsi="Times New Roman" w:cs="Times New Roman"/>
        </w:rPr>
        <w:lastRenderedPageBreak/>
        <w:t>λαμβάνονται κατεπειγόντως για την αποτροπή του κινδύνου. Σε τέτοιες περιπτώσεις θα μπορούσε, από τη φύση του πράγματος, να είναι σε πρώτη φάση αρκετή η αιτιολογημένη εκτίμηση του νομοθέτη για την ύπαρξη, τη σοβαρότητα και τον άμεσο χαρακτήρα της απειλής, καθώς και για την ανάγκη, ενόψει των περιστάσεων, να ληφθούν τα συγκεκριμένα μέτρα για την άμεση αντιμετώπιση της κατάστασης. Και τούτο όμως, υπό την προϋπόθεση ότι τα μέτρα δεν παρίστανται προδήλως απρόσφορα ή μη αναγκαία και ότι δεν υφίστανται σοβαρές ενδείξεις ότι υπερβαίνουν το όριο θυσίας των θιγομένων από αυτά, πάντως δε, ενόσω εξακολουθεί να συντρέχει στην ίδια ένταση ο κατεπείγων λόγος που υπαγόρευσε την επιβολή τους (βλ. ΣτΕ 2287 – 2288/2015 Ολομέλειας).</w:t>
      </w:r>
    </w:p>
    <w:p w:rsidR="004551CA" w:rsidRDefault="00ED4056" w:rsidP="004551CA">
      <w:pPr>
        <w:pStyle w:val="Standard"/>
        <w:spacing w:line="276" w:lineRule="auto"/>
        <w:ind w:firstLine="720"/>
        <w:jc w:val="both"/>
        <w:rPr>
          <w:rFonts w:ascii="Times New Roman" w:hAnsi="Times New Roman" w:cs="Times New Roman"/>
        </w:rPr>
      </w:pPr>
      <w:r w:rsidRPr="006F1442">
        <w:rPr>
          <w:rFonts w:ascii="Times New Roman" w:hAnsi="Times New Roman" w:cs="Times New Roman"/>
        </w:rPr>
        <w:t>6. Επειδή, στο άρθρο 38 του ν. 3863/2010 «Νέο Ασφαλιστικό Σύστημα και συναφείς διατάξεις, ρυθμίσεις στις εργασιακές σχέσεις», όπως το δεύτερο εδάφιο της παραγράφου 1 αντικαταστάθηκε με το άρθρο 29 παρ. 2 του ν. 4325/2015 (Α΄ 47)</w:t>
      </w:r>
      <w:r w:rsidRPr="006F1442">
        <w:rPr>
          <w:rFonts w:ascii="Times New Roman" w:eastAsia="Times New Roman" w:hAnsi="Times New Roman" w:cs="Times New Roman"/>
          <w:color w:val="000000"/>
          <w:sz w:val="18"/>
          <w:szCs w:val="18"/>
        </w:rPr>
        <w:t xml:space="preserve"> </w:t>
      </w:r>
      <w:r w:rsidRPr="006F1442">
        <w:rPr>
          <w:rFonts w:ascii="Times New Roman" w:eastAsia="Times New Roman" w:hAnsi="Times New Roman" w:cs="Times New Roman"/>
          <w:color w:val="000000"/>
        </w:rPr>
        <w:t xml:space="preserve">και </w:t>
      </w:r>
      <w:r w:rsidRPr="006F1442">
        <w:rPr>
          <w:rFonts w:ascii="Times New Roman" w:hAnsi="Times New Roman" w:cs="Times New Roman"/>
        </w:rPr>
        <w:t xml:space="preserve">τα ποσοστά των περιπτώσεων </w:t>
      </w:r>
      <w:proofErr w:type="spellStart"/>
      <w:r w:rsidRPr="006F1442">
        <w:rPr>
          <w:rFonts w:ascii="Times New Roman" w:hAnsi="Times New Roman" w:cs="Times New Roman"/>
        </w:rPr>
        <w:t>β΄</w:t>
      </w:r>
      <w:proofErr w:type="spellEnd"/>
      <w:r w:rsidRPr="006F1442">
        <w:rPr>
          <w:rFonts w:ascii="Times New Roman" w:hAnsi="Times New Roman" w:cs="Times New Roman"/>
        </w:rPr>
        <w:t xml:space="preserve"> έως </w:t>
      </w:r>
      <w:proofErr w:type="spellStart"/>
      <w:r w:rsidRPr="006F1442">
        <w:rPr>
          <w:rFonts w:ascii="Times New Roman" w:hAnsi="Times New Roman" w:cs="Times New Roman"/>
        </w:rPr>
        <w:t>η΄</w:t>
      </w:r>
      <w:proofErr w:type="spellEnd"/>
      <w:r w:rsidRPr="006F1442">
        <w:rPr>
          <w:rFonts w:ascii="Times New Roman" w:hAnsi="Times New Roman" w:cs="Times New Roman"/>
        </w:rPr>
        <w:t xml:space="preserve"> της παραγράφου 2 αναπροσαρμόστηκαν με το άρθρο 44 παρ. 10 του ν. 3986/2011 (Α΄ 152), ορίζεται ότι: «1. Από 1.8.2010 θεσπίζεται Εισφορά Αλληλεγγύης Συνταξιούχων (ΕΑΣ) η οποία τηρείται σε λογαριασμό με οικονομική και λογιστική αυτοτέλεια, στο Ασφαλιστικό Κεφάλαιο Αλληλεγγύης Γενεών (ΑΚΑΓΕ) το οποίο συστάθηκε με τις διατάξεις του άρθρου 149 του ν. 3655/2008 (ΦΕΚ 58 Α΄). </w:t>
      </w:r>
    </w:p>
    <w:p w:rsidR="00F94837" w:rsidRPr="006F1442" w:rsidRDefault="00ED4056" w:rsidP="004551CA">
      <w:pPr>
        <w:pStyle w:val="Standard"/>
        <w:spacing w:line="276" w:lineRule="auto"/>
        <w:ind w:firstLine="720"/>
        <w:jc w:val="both"/>
        <w:rPr>
          <w:rFonts w:ascii="Times New Roman" w:hAnsi="Times New Roman" w:cs="Times New Roman"/>
        </w:rPr>
      </w:pPr>
      <w:r w:rsidRPr="006F1442">
        <w:rPr>
          <w:rFonts w:ascii="Times New Roman" w:hAnsi="Times New Roman" w:cs="Times New Roman"/>
        </w:rPr>
        <w:t>Σκοπός του Λογαριασμού είναι η κάλυψη ελλειμμάτων των Κλάδων Κύριας Σύνταξης των Φορέων Κοινωνικής Ασφάλισης έως 31.12.2018, καθώς και η χρηματοδότηση του Προγράμματος «Πρόγραμμα κατ’ οίκον φροντίδας συνταξιούχων».</w:t>
      </w:r>
      <w:r w:rsidRPr="006F1442">
        <w:rPr>
          <w:rFonts w:ascii="Times New Roman" w:eastAsia="Nimbus Roman No9 L" w:hAnsi="Times New Roman" w:cs="Times New Roman"/>
        </w:rPr>
        <w:t xml:space="preserve"> </w:t>
      </w:r>
      <w:r w:rsidRPr="006F1442">
        <w:rPr>
          <w:rFonts w:ascii="Times New Roman" w:hAnsi="Times New Roman" w:cs="Times New Roman"/>
        </w:rPr>
        <w:t>2. Η Εισφορά Αλληλεγγύης Συνταξιούχων παρακρατείται μηνιαία κατά την καταβολή της σύνταξης από τις συντάξεις κύριας ασφάλισης των συνταξιούχων του Δημοσίου, NAT και των Φορέων Κοινωνικής Ασφάλισης (Φ.Κ.Α.) αρμοδιότητας Υπουργείου Εργασίας και Κοινωνικής Ασφάλισης υπολογίζεται στο συνολικό ποσό της σύνταξης και καθορίζεται ως εξής: α. Για συντάξεις από 1.400,01 € έως 1.700,00 €, ποσοστό 3% β. Για συντάξεις από 1.700,01 € έως 2.000,00 €, ποσοστό 6% γ. Για συντάξεις από 2.000,01 € έως 2.300,00 €, ποσοστό 7% δ. Για συντάξεις από 2.300,01 € έως 2.600,00 €, ποσοστό 9% ε. Για συντάξεις από 2.600,01 € έως 2.900,00 €, ποσοστό 10% στ. Για συντάξεις από 2.900,01 € έως 3.200,00 €, ποσοστό 12% ζ. Για συντάξεις από 3.200,01 € έως 3.500,00 €, ποσοστό 13% η. Για συντάξεις από 3.500,01 € και άνω, ποσοστό 14% 3.α. Για την πρώτη κατηγορία το ποσό της σύνταξης μετά την παρακράτηση της εισφοράς δεν μπορεί να υπολείπεται των χιλίων τετρακοσίων ευρώ (1.400 €) … 4. Τα ποσά που παρακρατούνται με ευθύνη του Δημοσίου, του NAT και των Φ.Κ.Α. αποδίδονται στο Λογαριασμό του ΑΚΑΓΕ το αργότερο μέχρι το τέλος του επομένου, από την παρακράτηση, μήνα. 5. Η οικονομική και λογιστική λειτουργία του Λογαριασμού της Εισφοράς Αλληλεγγύης Συνταξιούχων είναι η ίδια με αυτή που ισχύει για το Α.Κ.Α.Γ.Ε.. Τα κεφάλαια του Λογαριασμού επενδύονται στο Κοινό Κεφάλαιο Τραπέζης Ελλάδος. 6. Με κοινή απόφαση των Υπουργών Οικονομικών και Εργασίας και Κοινωνικής Ασφάλισης καθορίζεται η διαδικασία: α) απόδοσης της εισφοράς στο Λογαριασμό και β) η διαδικασία μεταφοράς των ποσών στους Φ.Κ.Α. Με όμοια απόφαση καθορίζεται το ύψος του ποσού που απαιτείται κάθε φορά για κάλυψη του ελλείμματος του κλάδου κύριας σύνταξης.</w:t>
      </w:r>
      <w:r w:rsidRPr="006F1442">
        <w:rPr>
          <w:rFonts w:ascii="Times New Roman" w:eastAsia="Nimbus Roman No9 L" w:hAnsi="Times New Roman" w:cs="Times New Roman"/>
        </w:rPr>
        <w:t xml:space="preserve"> </w:t>
      </w:r>
      <w:r w:rsidRPr="006F1442">
        <w:rPr>
          <w:rFonts w:ascii="Times New Roman" w:hAnsi="Times New Roman" w:cs="Times New Roman"/>
        </w:rPr>
        <w:t>7. Μετά την 1.1.2015 τα ποσά της Εισφοράς Αλληλεγγύης Συνταξιούχων μεταφέρονται στο Α.Κ.Α.Γ.Ε. και αποτελούν έσοδο του Ασφαλιστικού Κεφαλαίου Αλληλεγγύης Γενεών. 8. (…)». Ό</w:t>
      </w:r>
      <w:r w:rsidRPr="006F1442">
        <w:rPr>
          <w:rFonts w:ascii="Times New Roman" w:hAnsi="Times New Roman" w:cs="Times New Roman"/>
          <w:bCs/>
        </w:rPr>
        <w:t xml:space="preserve">μοια με την ανωτέρω ρύθμιση περιελήφθη και στο άρθρο 11 του ν. 3865/2010 «Μεταρρύθμιση Συνταξιοδοτικού Συστήματος </w:t>
      </w:r>
      <w:r w:rsidRPr="006F1442">
        <w:rPr>
          <w:rFonts w:ascii="Times New Roman" w:hAnsi="Times New Roman" w:cs="Times New Roman"/>
          <w:bCs/>
        </w:rPr>
        <w:lastRenderedPageBreak/>
        <w:t>του Δημοσίου και συναφείς διατάξεις» (Α΄ 120). Κατά τα δε οριζόμενα στο άρθρο 127 παρ. 2 του ν. 4199/2013 (Α΄ 216): «α. Όπου από τις διατάξεις των νόμων 3863/2010 (Α΄ 115), 3865/2010 (Α΄120), 3986/2011 (Α΄ 152), 4024/2011 (Α΄ 226), 4051/2012 (Α΄40) και 4093/2012 (Α΄ 222) προβλέπεται παρακράτηση ή μείωση υπολογιζόμενη επί του αθροίσματος των συντάξεων από οποιαδήποτε πηγή και για οποιαδήποτε αιτία, το ποσό της παρακράτησης ή της μείωσης επιμερίζεται από 1.1.2013 αναλογικά σε κάθε φορέα ή τομέα (…)».</w:t>
      </w:r>
    </w:p>
    <w:p w:rsidR="004551CA" w:rsidRDefault="00ED4056" w:rsidP="004551CA">
      <w:pPr>
        <w:pStyle w:val="Standard"/>
        <w:spacing w:line="276" w:lineRule="auto"/>
        <w:ind w:firstLine="720"/>
        <w:jc w:val="both"/>
        <w:rPr>
          <w:rFonts w:ascii="Times New Roman" w:hAnsi="Times New Roman" w:cs="Times New Roman"/>
        </w:rPr>
      </w:pPr>
      <w:r w:rsidRPr="006F1442">
        <w:rPr>
          <w:rFonts w:ascii="Times New Roman" w:hAnsi="Times New Roman" w:cs="Times New Roman"/>
        </w:rPr>
        <w:t xml:space="preserve">7. Επειδή, ακολούθως, στο άρθρο 6 του ν. 4051/2012 προβλέφθηκε ότι: «1. Τα ποσά της μηνιαίας κύριας σύνταξης που υπερβαίνουν τα χίλια τριακόσια (1.300) ευρώ και καταβάλλονται από την Τράπεζα της Ελλάδος, καθώς και τους λοιπούς φορείς κύριας Ασφάλισης αρμοδιότητας Υπουργείου Εργασίας και Κοινωνικής Ασφάλισης, μειώνονται κατά 12% από 1.1.2012 (...). Για τη μείωση λαμβάνεται υπόψη το ποσό της καταβλητέας την 1.1.2012 κύριας σύνταξης. Το ποσό της κύριας σύνταξης μετά και την παραπάνω μείωση της παραγράφου αυτής δεν μπορεί να υπολείπεται των χιλίων τριακοσίων (1.300) ευρώ (...). 2. (...) 3. (…) 4. (...) 5. Τα ποσά των μειώσεων των συντάξεων του άρθρου αυτού αποτελούν έσοδα του φορέα από τον οποίο καταβάλλεται η σύνταξη. 6. (...)». </w:t>
      </w:r>
    </w:p>
    <w:p w:rsidR="00F94837" w:rsidRPr="006F1442" w:rsidRDefault="00ED4056" w:rsidP="004551CA">
      <w:pPr>
        <w:pStyle w:val="Standard"/>
        <w:spacing w:line="276" w:lineRule="auto"/>
        <w:ind w:firstLine="720"/>
        <w:jc w:val="both"/>
        <w:rPr>
          <w:rFonts w:ascii="Times New Roman" w:hAnsi="Times New Roman" w:cs="Times New Roman"/>
        </w:rPr>
      </w:pPr>
      <w:r w:rsidRPr="006F1442">
        <w:rPr>
          <w:rFonts w:ascii="Times New Roman" w:hAnsi="Times New Roman" w:cs="Times New Roman"/>
        </w:rPr>
        <w:t>Ως προς τις εν λόγω ρυθμίσεις στην αιτιολογική έκθεση του ν. 4051/2012, η οποία ουδόλως αναφέρεται στις περικοπές συντάξεων που είχαν επιβληθεί τέσσερις μήνες ενωρίτερα με το άρθρο 2 του ν. 4024/2011 (Α΄ 226), εκτίθενται τα εξής: «Η Πολιτεία, μετά την ψήφιση των ν. 3845/2010 (Α΄ 65) και ν. 4046/2012 (Α΄ 28), έχει αναλάβει την υποχρέωση της λήψης συγκεκριμένων μέτρων δημοσιονομικής προσαρμογής, προκειμένου, μεταξύ άλλων για τη διασφάλιση της βιωσιμότητας του ασφαλιστικού συστήματος της χώρας. Στο πλαίσιο αυτό και πέραν του θεσμού της Εισφοράς Αλληλεγγύης Συνταξιούχων του άρθρου 38 του ν. 3863/2010, όπως αυτό ισχύει και των πρόσθετων εισφορών των παραγράφων 11 – 13, του άρθρου 44 του ν. 3986/2011 (Α΄ 152), προτείνεται το παρόν άρθρο, με το οποίο επέρχονται περαιτέρω μειώσεις στο ποσό των κύριων και επικουρικών συντάξεων που υπερβαίνουν ένα συγκεκριμένο ύψος, λόγω των δημοσιονομικών αναγκών της χώρας και της δυσμενούς οικονομικής κατάστασης συγκεκριμένων ασφαλιστικών φορέων (…)».</w:t>
      </w:r>
    </w:p>
    <w:p w:rsidR="00F94837" w:rsidRPr="006F1442" w:rsidRDefault="00ED4056" w:rsidP="004551CA">
      <w:pPr>
        <w:pStyle w:val="Standard"/>
        <w:spacing w:line="276" w:lineRule="auto"/>
        <w:ind w:firstLine="720"/>
        <w:jc w:val="both"/>
        <w:rPr>
          <w:rFonts w:ascii="Times New Roman" w:hAnsi="Times New Roman" w:cs="Times New Roman"/>
        </w:rPr>
      </w:pPr>
      <w:r w:rsidRPr="006F1442">
        <w:rPr>
          <w:rFonts w:ascii="Times New Roman" w:hAnsi="Times New Roman" w:cs="Times New Roman"/>
        </w:rPr>
        <w:t>8. Επειδή, εν συνεχεία, στην περίπτωση 1 της υποπαραγράφου ΙΑ.5 της παραγράφου ΙΑ του άρθρου πρώτου του ν. 4093/2012 «Έγκριση Μεσοπρόθεσμου Πλαισίου Δημοσιονομικής Στρατηγικής 2013 – 2016 – Επείγοντα Μέτρα Εφαρμογής του ν. 4046/2012 και του Μεσοπρόθεσμου Πλαισίου Δημοσιονομικής Στρατηγικής 2013 – 2016», όπως το τελευταίο εδάφιο της εν λόγω περίπτωσης αντικαταστάθηκε με το άρθρο 34 παρ. 4 του ν. 4111/2013 (Α΄ 18), ορίστηκε ότι: «</w:t>
      </w:r>
      <w:r w:rsidRPr="006F1442">
        <w:rPr>
          <w:rFonts w:ascii="Times New Roman" w:hAnsi="Times New Roman" w:cs="Times New Roman"/>
          <w:bCs/>
        </w:rPr>
        <w:t xml:space="preserve">Από 1.1.2013 η μηνιαία σύνταξη ή το άθροισμα των μηνιαίων συντάξεων άνω </w:t>
      </w:r>
      <w:r w:rsidRPr="006F1442">
        <w:rPr>
          <w:rFonts w:ascii="Times New Roman" w:hAnsi="Times New Roman" w:cs="Times New Roman"/>
        </w:rPr>
        <w:t xml:space="preserve">των 1.000,00 ευρώ από οποιαδήποτε πηγή και για οποιαδήποτε αιτία μειώνονται ως εξής: α. Ποσό σύνταξης ή αθροίσματος άνω των 1.000,01 ευρώ και έως 1.500,00 ευρώ μειώνεται στο σύνολο του ποσού κατά 5% και σε κάθε περίπτωση το ποσό που εναπομένει δεν μπορεί να υπολείπεται των 1.000,01 ευρώ. β. Ποσό σύνταξης ή αθροίσματος από 1.500,01 ευρώ έως 2.000,00 ευρώ μειώνεται στο σύνολο του ποσού κατά 10% και σε κάθε περίπτωση το ποσό που εναπομένει δεν μπορεί να υπολείπεται των 1.425,01 ευρώ. γ. Ποσό σύνταξης ή αθροίσματος από 2.000,01 ευρώ έως 3.000,00 ευρώ μειώνεται κατά ποσοστό 15% και σε κάθε περίπτωση το ποσό που εναπομένει δεν μπορεί να υπολείπεται των 1.800,01 ευρώ. δ. Ποσό σύνταξης ή συντάξεων από 3.000,00 ευρώ και άνω μειώνεται κατά ποσοστό 20% και σε κάθε περίπτωση το ποσό που εναπομένει δεν μπορεί να υπολείπεται των 2.550,01 ευρώ. Στο ως άνω άθροισμα </w:t>
      </w:r>
      <w:r w:rsidRPr="006F1442">
        <w:rPr>
          <w:rFonts w:ascii="Times New Roman" w:hAnsi="Times New Roman" w:cs="Times New Roman"/>
        </w:rPr>
        <w:lastRenderedPageBreak/>
        <w:t>λαμβάνονται υπόψη τα μερίσματα, καθώς και κάθε είδους προσαυξήσεις. Επί του αθροίσματος αυτού το ποσό της μείωσης επιμερίζεται αναλογικά σε κάθε φορέα ή τομέα και αποτελεί έσοδο του οικείου ασφαλιστικού φορέα ή τομέα. Για τον υπολογισμό του ποσοστού της μείωσης λαμβάνεται υπόψη το καταβλητέο ποσό συντάξεως ή του ως άνω αθροίσματος την 31.12.2012 μετά τις μειώσεις και τις παρακρατήσεις της ειδικής εισφοράς αλληλεγγύης συνταξιούχων (…)». Σχετικά με τις ρυθμίσεις αυτές, στην αιτιολογική έκθεση του ως άνω νόμου αναφέρεται ότι η ανωτέρω μείωση συντάξεων «προκειμένου να είναι σε δικαιότερη βάση, γίνεται στο σύνολο της καταβαλλόμενης κύριας σύνταξης ή κύριων συντάξεων ή κύριας και επικουρικής σύνταξης ή μερίσματος που υπερβαίνουν τα 1.000 ευρώ κατά μήνα. Η μείωση βαίνει αυξανόμενη, ανάλογα με το ύψος της σύνταξης ή των συντάξεων, προκειμένου τα βάρη να κατανέμονται ανάλογα με την οικονομική δυνατότητα των συνταξιούχων».</w:t>
      </w:r>
    </w:p>
    <w:p w:rsidR="00F94837" w:rsidRPr="006F1442" w:rsidRDefault="00ED4056" w:rsidP="004551CA">
      <w:pPr>
        <w:pStyle w:val="Standard"/>
        <w:spacing w:line="276" w:lineRule="auto"/>
        <w:ind w:firstLine="720"/>
        <w:jc w:val="both"/>
        <w:rPr>
          <w:rFonts w:ascii="Times New Roman" w:hAnsi="Times New Roman" w:cs="Times New Roman"/>
        </w:rPr>
      </w:pPr>
      <w:r w:rsidRPr="006F1442">
        <w:rPr>
          <w:rFonts w:ascii="Times New Roman" w:hAnsi="Times New Roman" w:cs="Times New Roman"/>
        </w:rPr>
        <w:t xml:space="preserve">9. Επειδή, με την εμφάνιση της οξύτατης δημοσιονομικής κρίσης στις αρχές του έτους 2010, ο νομοθέτης, εκτιμώντας ότι υφίστατο άμεσος κίνδυνος κατάρρευσης της οικονομίας και χρεοκοπίας της Χώρας και ότι ο μόνος τρόπος για να αντιμετωπισθεί η κατάσταση ήταν η προσφυγή στη χρηματοδοτική υποστήριξη από τα κράτη της Ευρωζώνης και το Διεθνές Νομισματικό Ταμείο, έλαβε, έναντι της υποστήριξης αυτής, </w:t>
      </w:r>
      <w:proofErr w:type="spellStart"/>
      <w:r w:rsidRPr="006F1442">
        <w:rPr>
          <w:rFonts w:ascii="Times New Roman" w:hAnsi="Times New Roman" w:cs="Times New Roman"/>
        </w:rPr>
        <w:t>κυριαρχικώς</w:t>
      </w:r>
      <w:proofErr w:type="spellEnd"/>
      <w:r w:rsidRPr="006F1442">
        <w:rPr>
          <w:rFonts w:ascii="Times New Roman" w:hAnsi="Times New Roman" w:cs="Times New Roman"/>
        </w:rPr>
        <w:t>, σειρά μέτρων περιστολής των δημοσίων δαπανών, μεταξύ των οποίων και η διενέργεια περικοπών και μειώσεων συνταξιοδοτικών παροχών των συνταξιοδοτούμενων από τους φορείς υποχρεωτικής κοινωνικής ασφάλισης. Οι περικοπές και οι μειώσεις αυτές, οι οποίες ξεκίνησαν από τα επιδόματα εορτών και αδείας των οργανισμών κύριας ασφάλισης με τις διατάξεις του άρθρου τρίτου παρ. 10 – 14 του ν. 3845/2010 (Α΄ 65), συνεχίσθηκαν δε σε σύντομο χρονικό διάστημα με την εισφορά αλληλεγγύης των συνταξιούχων κύριας ασφάλισης του άρθρου 38 του ν. 3863/2010,</w:t>
      </w:r>
      <w:r w:rsidRPr="006F1442">
        <w:rPr>
          <w:rFonts w:ascii="Times New Roman" w:eastAsia="Nimbus Roman No9 L" w:hAnsi="Times New Roman" w:cs="Times New Roman"/>
        </w:rPr>
        <w:t xml:space="preserve"> </w:t>
      </w:r>
      <w:r w:rsidRPr="006F1442">
        <w:rPr>
          <w:rFonts w:ascii="Times New Roman" w:hAnsi="Times New Roman" w:cs="Times New Roman"/>
        </w:rPr>
        <w:t>την εν συνεχεία αναπροσαρμογή και τη συμπλήρωση της εισφοράς αυτής και την επέκτασή της στην επικουρική ασφάλιση με τις διατάξεις του άρθρου 44 παρ. 10 – 13 του ν. 3986/2011, καθώς και τις μειώσεις στις συντάξεις των κάτω των 55 ετών συνταξιούχων και στις κύριες και επικουρικές συντάξεις που υπερβαίνουν, αντιστοίχως, τα 1.200 και τα 150,00 ευρώ κατ’ άρθρο 2 παρ. 1 – 5 του ν. 4024/2011</w:t>
      </w:r>
      <w:r w:rsidRPr="006F1442">
        <w:rPr>
          <w:rFonts w:ascii="Times New Roman" w:eastAsia="Calibri" w:hAnsi="Times New Roman" w:cs="Times New Roman"/>
        </w:rPr>
        <w:t xml:space="preserve"> </w:t>
      </w:r>
      <w:r w:rsidRPr="006F1442">
        <w:rPr>
          <w:rFonts w:ascii="Times New Roman" w:hAnsi="Times New Roman" w:cs="Times New Roman"/>
        </w:rPr>
        <w:t xml:space="preserve">εντάσσονται στις δέσμες μέτρων που έχουν ως βάση τις προβλέψεις του πρώτου «Μνημονίου» και του πρώτου «Μεσοπρόθεσμου Πλαισίου» και συνιστούν, κατά τα προεκτεθέντα, μέτρα «άμεσης απόδοσης» για την εξεύρεση πόρων προς αντιμετώπιση της έκτακτης ανάγκης στην οποία βρέθηκε η Χώρα. Με τα δεδομένα αυτά, οι εν λόγω περικοπές, έχοντας αποφασισθεί υπό την πίεση των ως άνω όλως εξαιρετικών περιστάσεων και επιβαλλόμενες, κατά την εκτίμηση του νομοθέτη, για την άμεση αντιμετώπιση της κρίσης, δεν παραβιάζουν τις διατάξεις των άρθρων 2 παρ. 1, 4 παρ. 1 και 5, 22 παρ. 5, 25 παρ. 1 και 4 και 106 παρ. 1 του Συντάγματος. Ειδικότερα, οι πιο πάνω περικοπές, ενόψει του ύψους και των εν γένει χαρακτηριστικών τους, καθώς και των συνθηκών υπό τις οποίες θεσπίσθηκαν, ούτε στην αρχή της αναλογικότητας αντίκεινται, καθώς δεν παρίστανται απρόσφορες ή μη αναγκαίες να υπηρετήσουν το δημόσιο σκοπό για τον οποίο επιβλήθηκαν, ούτε τον πυρήνα του δικαιώματος στην κοινωνική ασφάλιση προσβάλλουν, καθώς δεν υφίστανται σοβαρές ενδείξεις ότι θίγουν το εγγυημένο από το άρθρο 22 παρ. 5 του Συντάγματος ελάχιστο επίπεδο αξιοπρεπούς διαβίωσης των συνταξιούχων. Τέλος, δεν δύναται να γεννηθεί ζήτημα παραβίασης της αρχής της προστατευόμενης εμπιστοσύνης, δεδομένου ότι τα ληφθέντα μέτρα επιβλήθηκαν, όπως αναφέρθηκε, ενόψει έκτακτων και απροβλέπτων συνθηκών και είχαν επείγοντα χαρακτήρα. Κατόπιν αυτών, οι πιο πάνω διατάξεις, κατά το </w:t>
      </w:r>
      <w:r w:rsidRPr="006F1442">
        <w:rPr>
          <w:rFonts w:ascii="Times New Roman" w:hAnsi="Times New Roman" w:cs="Times New Roman"/>
        </w:rPr>
        <w:lastRenderedPageBreak/>
        <w:t>μέρος που επιβάλλονται με αυτές οι εν λόγω περικοπές και μειώσεις, είναι, από των ανωτέρω απόψεων, συμβατές με το Σύνταγμα. Τέλος, οι περικοπές που θεσπίστηκαν με τις προαναφερόμενες διατάξεις, δεν αντίκεινται ούτε στο άρθρο 1 του Πρώτου Πρόσθετου Πρωτοκόλλου της Ε.Σ.Δ.Α., εφόσον, υπό τα ως άνω δεδομένα, δεν κλονίζεται η δίκαιη ισορροπία μεταξύ του γενικού συμφέροντος που τις υπαγόρευσε και των περιοριζόμενων με αυτές περιουσιακών δικαιωμάτων.</w:t>
      </w:r>
    </w:p>
    <w:p w:rsidR="004551CA" w:rsidRDefault="00ED4056" w:rsidP="004551CA">
      <w:pPr>
        <w:pStyle w:val="Standard"/>
        <w:spacing w:line="276" w:lineRule="auto"/>
        <w:ind w:firstLine="720"/>
        <w:jc w:val="both"/>
        <w:rPr>
          <w:rFonts w:ascii="Times New Roman" w:hAnsi="Times New Roman" w:cs="Times New Roman"/>
        </w:rPr>
      </w:pPr>
      <w:r w:rsidRPr="006F1442">
        <w:rPr>
          <w:rFonts w:ascii="Times New Roman" w:hAnsi="Times New Roman" w:cs="Times New Roman"/>
        </w:rPr>
        <w:t xml:space="preserve">10. Επειδή, εν συνεχεία, μετά τις ως άνω περικοπές και μειώσεις, με το άρθρο 6 του ν. 4051/2012 μειώθηκαν αναδρομικά κατά 12%, μεταξύ άλλων, οι κύριες συντάξεις που υπερβαίνουν τα 1.300 ευρώ και οι επικουρικές συντάξεις, κατά την παράγραφο 2 του ίδιου άρθρου, με κλιμάκωση του ποσοστού μείωσης (10%, 15% και 20%) αναλόγως του ύψους αυτών και με κατοχύρωση κατώτατου ορίου 200,00 ευρώ, ενώ με τις εκτεθείσες στην όγδοη σκέψη διατάξεις του ν. 4093/2012, όπως κι εκείνες του άρθρου πρώτου παρ. ΙΑ </w:t>
      </w:r>
      <w:proofErr w:type="spellStart"/>
      <w:r w:rsidRPr="006F1442">
        <w:rPr>
          <w:rFonts w:ascii="Times New Roman" w:hAnsi="Times New Roman" w:cs="Times New Roman"/>
        </w:rPr>
        <w:t>υποπαρ</w:t>
      </w:r>
      <w:proofErr w:type="spellEnd"/>
      <w:r w:rsidRPr="006F1442">
        <w:rPr>
          <w:rFonts w:ascii="Times New Roman" w:hAnsi="Times New Roman" w:cs="Times New Roman"/>
        </w:rPr>
        <w:t xml:space="preserve">. ΙΑ6 </w:t>
      </w:r>
      <w:proofErr w:type="spellStart"/>
      <w:r w:rsidRPr="006F1442">
        <w:rPr>
          <w:rFonts w:ascii="Times New Roman" w:hAnsi="Times New Roman" w:cs="Times New Roman"/>
        </w:rPr>
        <w:t>περ</w:t>
      </w:r>
      <w:proofErr w:type="spellEnd"/>
      <w:r w:rsidRPr="006F1442">
        <w:rPr>
          <w:rFonts w:ascii="Times New Roman" w:hAnsi="Times New Roman" w:cs="Times New Roman"/>
        </w:rPr>
        <w:t xml:space="preserve">. 3 του ίδιου νόμου, αφενός μειώθηκαν εκ νέου, σε ποσοστά από 5% έως και 20%, οι από οποιαδήποτε πηγή και για οποιαδήποτε αιτία συντάξεις, που υπερβαίνουν αθροιστικώς τα 1.000 ευρώ, αφετέρου καταργήθηκαν πλέον για όλους τους συνταξιούχους τα επιδόματα εορτών Χριστουγέννων και Πάσχα, καθώς και το επίδομα αδείας. Στις δε αιτιολογικές εκθέσεις για τις διατάξεις αυτές δεν μνημονεύονται καθόλου οι προηγηθείσες περικοπές, η δε λήψη των νέων μέτρων αιτιολογείται με γενική αναφορά στις «δημοσιονομικές ανάγκες της χώρας», στη «δυσμενή οικονομική κατάσταση συγκεκριμένων ασφαλιστικών φορέων» και στην ανάγκη «να διασφαλιστεί η βιωσιμότητα όλων των φορέων κοινωνικής ασφάλισης (…)». </w:t>
      </w:r>
    </w:p>
    <w:p w:rsidR="004551CA" w:rsidRDefault="00ED4056" w:rsidP="004551CA">
      <w:pPr>
        <w:pStyle w:val="Standard"/>
        <w:spacing w:line="276" w:lineRule="auto"/>
        <w:ind w:firstLine="720"/>
        <w:jc w:val="both"/>
        <w:rPr>
          <w:rFonts w:ascii="Times New Roman" w:hAnsi="Times New Roman" w:cs="Times New Roman"/>
        </w:rPr>
      </w:pPr>
      <w:r w:rsidRPr="006F1442">
        <w:rPr>
          <w:rFonts w:ascii="Times New Roman" w:hAnsi="Times New Roman" w:cs="Times New Roman"/>
        </w:rPr>
        <w:t xml:space="preserve">Οι διατάξεις αυτές ψηφίστηκαν όταν είχε πλέον παρέλθει διετία από τον πρώτο αιφνιδιασμό της οικονομικής κρίσης, αφού εντωμεταξύ είχαν σχεδιαστεί και ληφθεί τα βασικά μέτρα για την αντιμετώπισή της. Επομένως, κατά την </w:t>
      </w:r>
      <w:proofErr w:type="spellStart"/>
      <w:r w:rsidRPr="006F1442">
        <w:rPr>
          <w:rFonts w:ascii="Times New Roman" w:hAnsi="Times New Roman" w:cs="Times New Roman"/>
        </w:rPr>
        <w:t>επιχειρηθείσα</w:t>
      </w:r>
      <w:proofErr w:type="spellEnd"/>
      <w:r w:rsidRPr="006F1442">
        <w:rPr>
          <w:rFonts w:ascii="Times New Roman" w:hAnsi="Times New Roman" w:cs="Times New Roman"/>
        </w:rPr>
        <w:t xml:space="preserve"> με τις διατάξεις αυτές νέα, για πολλοστή φορά, περικοπή συνταξιοδοτικών παροχών της ίδιας ομάδας θιγομένων, ο νομοθέτης δεν δικαιολογείτο πλέον να προχωρήσει στην ψήφιση των σχετικών ρυθμίσεων χωρίς ειδική έρευνα του αντικειμένου αυτών, αλλά όφειλε να προβεί σε εμπεριστατωμένη μελέτη, προκειμένου να διαπιστώσει και να αναδείξει τεκμηριωμένα ότι η λήψη των συγκεκριμένων μέτρων ήταν συμβατή με τις σχετικές συνταγματικές δεσμεύσεις, τις απορρέουσες, μεταξύ άλλων, από τον θεσμό της κοινωνικής ασφάλισης, τις αρχές της ισότητας και της αναλογικότητας και την προστασία της αξίας του ανθρώπου. </w:t>
      </w:r>
    </w:p>
    <w:p w:rsidR="004551CA" w:rsidRDefault="00ED4056" w:rsidP="004551CA">
      <w:pPr>
        <w:pStyle w:val="Standard"/>
        <w:spacing w:line="276" w:lineRule="auto"/>
        <w:ind w:firstLine="720"/>
        <w:jc w:val="both"/>
        <w:rPr>
          <w:rFonts w:ascii="Times New Roman" w:hAnsi="Times New Roman" w:cs="Times New Roman"/>
        </w:rPr>
      </w:pPr>
      <w:r w:rsidRPr="006F1442">
        <w:rPr>
          <w:rFonts w:ascii="Times New Roman" w:hAnsi="Times New Roman" w:cs="Times New Roman"/>
        </w:rPr>
        <w:t xml:space="preserve">Ειδικότερα, στο πλαίσιο της μελέτης αυτής, όφειλε, καταρχάς, ο νομοθέτης να προβεί σε συνολική εκτίμηση των παραγόντων που προκάλεσαν το πρόβλημα, το οποίο επικαλείται ως προς τη βιωσιμότητα των ασφαλιστικών οργανισμών και, μάλιστα, ενός εκάστου εξ αυτών, ενόψει της διοικητικής και οικονομικής του αυτοτέλειας και, ενόψει των παραγόντων αυτών – όπως είναι η μείωση της αξίας, μέσω του PSI των διαθέσιμων κεφαλαίων των εν λόγω οργανισμών, κυρίως δε, η παρατεινόμενη ύφεση και η συνακόλουθη αύξηση της ανεργίας, στις οποίες ουσιωδώς συμβάλλει η πτώση του βιοτικού επιπέδου μεγάλων κατηγοριών του πληθυσμού συνεπεία μέτρων αντίστοιχων με τα επίδικα (μειώσεις συντάξεων και μισθών) ή φορολογικών επιβαρύνσεων – να κρίνει για την </w:t>
      </w:r>
      <w:proofErr w:type="spellStart"/>
      <w:r w:rsidRPr="006F1442">
        <w:rPr>
          <w:rFonts w:ascii="Times New Roman" w:hAnsi="Times New Roman" w:cs="Times New Roman"/>
        </w:rPr>
        <w:t>προσφορότητα</w:t>
      </w:r>
      <w:proofErr w:type="spellEnd"/>
      <w:r w:rsidRPr="006F1442">
        <w:rPr>
          <w:rFonts w:ascii="Times New Roman" w:hAnsi="Times New Roman" w:cs="Times New Roman"/>
        </w:rPr>
        <w:t xml:space="preserve"> των επίδικων αυτών μέτρων. Τούτο δε ενόψει και της διαπίστωσης του ότι τα αντίστοιχα μέτρα που είχε λάβει μέχρι τότε, ήτοι μειώσεις συντάξεων και μισθών, δεν είχαν αποδώσει τα αναμενόμενα και ότι η οικονομική ύφεση είχε ενταθεί με ρυθμούς που είχαν ανατρέψει τις αρχικές προβλέψεις. Ακόμη δε κι αν τα επίδικα μέτρα κρίνονταν πρόσφορα, κατά τα ανωτέρω, ο νομοθέτης έπρεπε </w:t>
      </w:r>
      <w:r w:rsidRPr="006F1442">
        <w:rPr>
          <w:rFonts w:ascii="Times New Roman" w:hAnsi="Times New Roman" w:cs="Times New Roman"/>
        </w:rPr>
        <w:lastRenderedPageBreak/>
        <w:t xml:space="preserve">περαιτέρω να μελετήσει και να αποφανθεί αιτιολογημένα για την αναγκαιότητά τους, εξετάζοντας την ύπαρξη τυχόν εναλλακτικών επιλογών και συγκρίνοντας τα οφέλη και τα μειονεκτήματα της καθεμιάς για τους επιδιωκόμενους δημόσιους σκοπούς, και δη τη δημοσιονομική προσαρμογή, τη βιωσιμότητα των ασφαλιστικών οργανισμών και τη διασφάλιση ικανοποιητικού, κατά το άρθρο 22 παρ. 5 του Συντάγματος, επιπέδου ζωής των ασφαλισμένων. </w:t>
      </w:r>
    </w:p>
    <w:p w:rsidR="004551CA" w:rsidRDefault="00ED4056" w:rsidP="004551CA">
      <w:pPr>
        <w:pStyle w:val="Standard"/>
        <w:spacing w:line="276" w:lineRule="auto"/>
        <w:ind w:firstLine="720"/>
        <w:jc w:val="both"/>
        <w:rPr>
          <w:rFonts w:ascii="Times New Roman" w:hAnsi="Times New Roman" w:cs="Times New Roman"/>
        </w:rPr>
      </w:pPr>
      <w:r w:rsidRPr="006F1442">
        <w:rPr>
          <w:rFonts w:ascii="Times New Roman" w:hAnsi="Times New Roman" w:cs="Times New Roman"/>
        </w:rPr>
        <w:t xml:space="preserve">Τέλος, εφόσον, πάντως, κατόπιν των ανωτέρω, ο νομοθέτης επέλεγε, όπως εν προκειμένω, να προβεί σε συγκεκριμένες περικοπές συντάξεων – επιλογή, καταρχήν, δικαστικώς ανέλεγκτη – όφειλε προηγουμένως να εξετάσει με τρόπο επιστημονικό και δικαστικά ελέγξιμο, αν οι επιπτώσεις των περικοπών τούτων στο βιοτικό επίπεδο των θιγομένων, αθροιζόμενες με τις επιπτώσεις από τα ήδη ληφθέντα γενικά μέτρα αντιμετώπισης της κρίσης και συνδυαζόμενες με τις ευρύτερες κοινωνικοοικονομικές συνθήκες της διανυόμενης έκτακτης περιόδου, όπως το κόστος αγαθών και υπηρεσιών, οι περικοπές παροχών υγείας, η ανεργία και επίδρασή της στο οικογενειακό εισόδημα, έκταση και περιεχόμενο δανειοληπτικών υποχρεώσεων, οδηγούν σε ανεπίτρεπτη μείωση του επιπέδου ζωής των συνταξιούχων κάτω του ορίου εκείνου που συνιστά, κατά τα προεκτεθέντα, τον πυρήνα του κοινωνικοασφαλιστικού τους δικαιώματος. Από κανένα όμως στοιχείο δεν προκύπτει ότι ως προς τα ανωτέρω ζητήματα έλαβε χώρα εν προκειμένω τέτοια μελέτη. </w:t>
      </w:r>
    </w:p>
    <w:p w:rsidR="004551CA" w:rsidRDefault="00ED4056" w:rsidP="004551CA">
      <w:pPr>
        <w:pStyle w:val="Standard"/>
        <w:spacing w:line="276" w:lineRule="auto"/>
        <w:ind w:firstLine="720"/>
        <w:jc w:val="both"/>
        <w:rPr>
          <w:rFonts w:ascii="Times New Roman" w:hAnsi="Times New Roman" w:cs="Times New Roman"/>
        </w:rPr>
      </w:pPr>
      <w:r w:rsidRPr="006F1442">
        <w:rPr>
          <w:rFonts w:ascii="Times New Roman" w:hAnsi="Times New Roman" w:cs="Times New Roman"/>
        </w:rPr>
        <w:t xml:space="preserve">Πέραν τούτου, δεν προκύπτει ούτε ότι ελήφθησαν υπόψη οι κρίσιμες ως άνω συνταγματικές παράμετροι. Διότι, όπως συνάγεται από τις οικείες προπαρασκευαστικές εργασίες, μόνο κριτήριο για τη θέσπιση των σχετικών μέτρων απετέλεσε η συμβολή τους στη μείωση των δημοσίων δαπανών και τη «δημοσιονομική προσαρμογή». Ακόμη δε και η αναφορά στην «δυσμενή οικονομική κατάσταση» των ασφαλιστικών οργανισμών, ως βασικής αιτίας του προβλήματος, γίνεται αορίστως, είτε για όλους τους οργανισμούς συλλήβδην, είτε για κάποιους μη κατονομαζόμενους, χωρίς να εκτιμάται συγκεκριμένα η κατάσταση καθενός από αυτούς, ενόψει της οικονομικής αυτοτέλειάς τους και των επιβαλλόμενων, αναλόγως, διαφοροποιήσεων, και χωρίς να αναφέρεται αν και πώς συνέβαλε το κράτος, κατά τη συνταγματική του υποχρέωση, στη διασφάλιση της βιωσιμότητάς τους. </w:t>
      </w:r>
    </w:p>
    <w:p w:rsidR="00F94837" w:rsidRPr="006F1442" w:rsidRDefault="00ED4056" w:rsidP="004551CA">
      <w:pPr>
        <w:pStyle w:val="Standard"/>
        <w:spacing w:line="276" w:lineRule="auto"/>
        <w:ind w:firstLine="720"/>
        <w:jc w:val="both"/>
        <w:rPr>
          <w:rFonts w:ascii="Times New Roman" w:hAnsi="Times New Roman" w:cs="Times New Roman"/>
        </w:rPr>
      </w:pPr>
      <w:r w:rsidRPr="006F1442">
        <w:rPr>
          <w:rFonts w:ascii="Times New Roman" w:hAnsi="Times New Roman" w:cs="Times New Roman"/>
        </w:rPr>
        <w:t xml:space="preserve">Άλλωστε, αντιθέτως προς όσα εκτίθενται παραπάνω ως προς τις υποχρεώσεις του κράτους για την κοινωνική ασφάλιση, οι επίμαχες νομοθετικές ρυθμίσεις διέπονται από την, υπό το «νέο ασφαλιστικό σύστημα», συνταγματικώς μη ανεκτή αντίληψη ότι το κράτος ρυθμίζει απλώς και οργανώνει την κοινωνική ασφάλιση χωρίς και να υποχρεούται να συμμετέχει στη χρηματοδότηση των οργανισμών κοινωνικής ασφάλισης ή ότι η υποχρέωση αυτή μπορεί να αναπληρώνεται με παροχές προνοιακού χαρακτήρα, καθώς και ότι η διασφάλιση της βιωσιμότητας των εν λόγω οργανισμών απόκειται στους ίδιους τους ασφαλισμένους, συναρτώμενη, προεχόντως ή και αποκλειστικώς, με τη μαθηματική σχέση μεταξύ καταβαλλόμενων εισφορών και χορηγούμενων παροχών. Κατόπιν τούτων, οι ανωτέρω διατάξεις του ν. 4051/2012, καθώς και του ν. 4093/2012 αντίκεινται στις διατάξεις των άρθρων 2 παρ. 1, 4 παρ. 1 και 5, 22 παρ. 5 και 106 παρ. 1 του Συντάγματος και είναι, ως εκ τούτου, ανίσχυρες και μη εφαρμοστέες. Υπό τα δεδομένα άλλωστε αυτά, με τις </w:t>
      </w:r>
      <w:proofErr w:type="spellStart"/>
      <w:r w:rsidRPr="006F1442">
        <w:rPr>
          <w:rFonts w:ascii="Times New Roman" w:hAnsi="Times New Roman" w:cs="Times New Roman"/>
        </w:rPr>
        <w:t>προεκτεθείσες</w:t>
      </w:r>
      <w:proofErr w:type="spellEnd"/>
      <w:r w:rsidRPr="006F1442">
        <w:rPr>
          <w:rFonts w:ascii="Times New Roman" w:hAnsi="Times New Roman" w:cs="Times New Roman"/>
        </w:rPr>
        <w:t xml:space="preserve"> διατάξεις και την επέμβαση που επέρχεται μέσω αυτών στα δικαιώματα των ενδιαφερομένων, κλονίζεται η δίκαιη ισορροπία μεταξύ του γενικού συμφέροντος που τις υπαγόρευσε και των περιουσιακών δικαιωμάτων των θιγόμενων συνταξιούχων και ως εκ τούτου, με τις εν λόγω </w:t>
      </w:r>
      <w:r w:rsidRPr="006F1442">
        <w:rPr>
          <w:rFonts w:ascii="Times New Roman" w:hAnsi="Times New Roman" w:cs="Times New Roman"/>
        </w:rPr>
        <w:lastRenderedPageBreak/>
        <w:t>διατάξεις παραβιάζεται και το άρθρο 1 του Πρώτου Πρόσθετου Πρωτοκόλλου της Ε.Σ.Δ.Α. (βλ. ΣτΕ 2287 – 2288/2015 Ολομέλειας).</w:t>
      </w:r>
    </w:p>
    <w:p w:rsidR="00F94837" w:rsidRPr="006F1442" w:rsidRDefault="00ED4056" w:rsidP="004551CA">
      <w:pPr>
        <w:pStyle w:val="Standard"/>
        <w:spacing w:line="276" w:lineRule="auto"/>
        <w:ind w:firstLine="720"/>
        <w:jc w:val="both"/>
        <w:rPr>
          <w:rFonts w:ascii="Times New Roman" w:hAnsi="Times New Roman" w:cs="Times New Roman"/>
        </w:rPr>
      </w:pPr>
      <w:r w:rsidRPr="006F1442">
        <w:rPr>
          <w:rFonts w:ascii="Times New Roman" w:hAnsi="Times New Roman" w:cs="Times New Roman"/>
        </w:rPr>
        <w:t>11. Επειδή, κατά τα περαιτέρω κριθέντα με τις προαναφερόμενες αποφάσεις της Ολομέλειας του Συμβουλίου της Επικρατείας, οι συνέπειες της διαγνωσθείσας αντισυνταγματικότητας, μεταξύ άλλων, των διατάξεων του άρθρου 6 παρ. 1 του ν. 4051/2012 και της περίπτωσης 1 της υποπαραγράφου ΙΑ.5 της παραγράφου ΙΑ του άρθρου πρώτου του ν. 4093/2012 επέρχονται, κατόπιν στάθμισης του δημόσιου συμφέροντος αναφερομένου στην οξυμένη δημοσιονομική κρίση και στην κοινώς γνωστή ταμειακή δυσχέρεια του Ελληνικού Κράτους, μετά τη δημοσίευση των αποφάσεων αυτών στις 10.6.2015, εξαιρουμένων των ασφαλισμένων που είχαν ασκήσει ένδικα μέσα και βοηθήματα σε χρόνο προγενέστερο της ανωτέρω ημερομηνίας. Η άποψη αυτή περί επέλευσης των συνεπειών της διαγνωσθείσας αντισυνταγματικότητας από τις 10.6.2015 δεν συγκρούεται ούτε με το άρθρο 20 παρ. 1 του Συντάγματος περί αξίωσης δικαστικής προστασίας, αλλά ούτε και με το άρθρο 6 παρ. 1 της Ε.Σ.Δ.Α., και το άρθρο 1 του Πρώτου Πρόσθετου Πρωτοκόλλου της Σύμβασης αυτής, διότι αφενός η αναδρομικότητα των συνεπειών των αποφάσεων του Συμβουλίου της Επικρατείας δεν είναι αυτονόητη και αποκλειστική κάθε άλλης ρύθμισης, αφετέρου με τον ως άνω τιθέμενο περιορισμό, δεν διαταράσσεται η δίκαιη ισορροπία μεταξύ των απαιτήσεων του γενικού συμφέροντος και της προστασίας των δικαιωμάτων των διοικουμένων, εφόσον αυτοί δεν αποστερούνται των δικαιωμάτων τους, τα οποία απλώς περιορίζονται, για τους προαναφερόμενους λόγους επιτακτικού δημοσίου συμφέροντος (βλ. ΣτΕ 479 – 481/2018, 2287 – 2288/2015, 4741/2014 Ολομέλειας).</w:t>
      </w:r>
    </w:p>
    <w:p w:rsidR="004551CA" w:rsidRDefault="00ED4056" w:rsidP="004551CA">
      <w:pPr>
        <w:pStyle w:val="Standard"/>
        <w:spacing w:line="276" w:lineRule="auto"/>
        <w:ind w:firstLine="720"/>
        <w:jc w:val="both"/>
        <w:rPr>
          <w:rFonts w:ascii="Times New Roman" w:hAnsi="Times New Roman" w:cs="Times New Roman"/>
        </w:rPr>
      </w:pPr>
      <w:r w:rsidRPr="006F1442">
        <w:rPr>
          <w:rFonts w:ascii="Times New Roman" w:hAnsi="Times New Roman" w:cs="Times New Roman"/>
        </w:rPr>
        <w:t xml:space="preserve">12. Επειδή, εξάλλου, σε συνέχεια των δεσμεύσεων τις οποίες ανέλαβε η Ελληνική Δημοκρατία με το ν. 4334/2015 «Επείγουσες ρυθμίσεις για τη διαπραγμάτευση και σύναψη συμφωνίας με τον Ευρωπαϊκό Μηχανισμό Στήριξης (Ε.Μ.Σ.)» (Α΄ 80) και το ν. 4336/2015 «Συνταξιοδοτικές διατάξεις – Κύρωση του Σχεδίου Σύμβασης Οικονομικής Ενίσχυσης από τον Ευρωπαϊκό Μηχανισμό Σταθερότητας και ρυθμίσεις για την υλοποίηση της Συμφωνίας Χρηματοδότησης» (Α΄ 94), στο πλαίσιο της συμφωνίας με τον Ευρωπαϊκό Μηχανισμό Σταθερότητας, για τη διασφάλιση της μακροπρόθεσμης βιωσιμότητας του συνταξιοδοτικού συστήματος, θεσπίσθηκε ο ν. 4387/2016 «Ενιαίο Σύστημα Κοινωνικής Ασφάλειας – Μεταρρύθμιση ασφαλιστικού – συνταξιοδοτικού συστήματος – Ρυθμίσεις φορολογίας εισοδήματος και τυχερών παιγνίων και άλλες διατάξεις», με ημερομηνία έναρξης ισχύος κατά το άρθρο 122 αυτού από τη δημοσίευσή του στην Εφημερίδα της Κυβερνήσεως στις 12.5.2016, με το σύστημα ρυθμίσεων του οποίου επιχειρήθηκε μείζων μεταρρύθμιση του συστήματος κοινωνικής ασφάλισης. Η μεταρρύθμιση συνίσταται στη λήψη μέτρων για τη διασφάλιση της βιωσιμότητας του ασφαλιστικού συστήματος, σύμφωνα με την επιταγή του άρθρου 22 παρ. 5 του Συντάγματος. </w:t>
      </w:r>
    </w:p>
    <w:p w:rsidR="004551CA" w:rsidRDefault="00ED4056" w:rsidP="004551CA">
      <w:pPr>
        <w:pStyle w:val="Standard"/>
        <w:spacing w:line="276" w:lineRule="auto"/>
        <w:ind w:firstLine="720"/>
        <w:jc w:val="both"/>
        <w:rPr>
          <w:rFonts w:ascii="Times New Roman" w:hAnsi="Times New Roman" w:cs="Times New Roman"/>
        </w:rPr>
      </w:pPr>
      <w:r w:rsidRPr="006F1442">
        <w:rPr>
          <w:rFonts w:ascii="Times New Roman" w:hAnsi="Times New Roman" w:cs="Times New Roman"/>
        </w:rPr>
        <w:t xml:space="preserve">Ειδικότερα, μεταξύ άλλων, με το ν. 4387/2016 μεταβλήθηκε εκ βάθρων το σύστημα υπολογισμού των συντάξεων των ασφαλισμένων στο δημόσιο και στον ιδιωτικό τομέα, μισθωτών και αυτοαπασχολούμενων, περιλαμβανομένων και όσων ελάμβαναν ήδη σύνταξη πριν από την έναρξη ισχύος του ως άνω νόμου (παλαιών συνταξιούχων). Συγκεκριμένα, στο πλαίσιο του νέου αυτού ασφαλιστικού συστήματος, ιδρύθηκε ενιαίος φορέας απονομής των κύριων συντάξεων, ο Ε.Φ.Κ.Α., στον οποίο εντάσσονται αυτοδίκαια οι υφιστάμενοι φορείς κύριας κοινωνικής ασφάλισης κατ’ άρθρο 51 του νόμου, και θεσπίσθηκαν ενιαίοι κανόνες για </w:t>
      </w:r>
      <w:r w:rsidRPr="006F1442">
        <w:rPr>
          <w:rFonts w:ascii="Times New Roman" w:hAnsi="Times New Roman" w:cs="Times New Roman"/>
        </w:rPr>
        <w:lastRenderedPageBreak/>
        <w:t xml:space="preserve">τον υπολογισμό των συνταξιοδοτικών αυτών παροχών, οι οποίες για τους μελλοντικούς συνταξιούχους θα είναι κατά κανόνα μικρότερες από τις καταβαλλόμενες υπό την ισχύ του προγενέστερου ασφαλιστικού συστήματος. Στο πλαίσιο δε εφαρμογής των ενιαίων κανόνων του Ε.Φ.Κ.Α. προβλέπεται στον ανωτέρω ν. 4387/2016 ότι οι ήδη καταβαλλόμενες συντάξεις κατά την έναρξη ισχύος του νόμου αυτού επανυπολογίζονται και διαμορφώνονται και αυτές, όπως και οι μελλοντικές, ως άθροισμα εθνικής και ανταποδοτικής σύνταξης. </w:t>
      </w:r>
    </w:p>
    <w:p w:rsidR="004551CA" w:rsidRDefault="00ED4056" w:rsidP="004551CA">
      <w:pPr>
        <w:pStyle w:val="Standard"/>
        <w:spacing w:line="276" w:lineRule="auto"/>
        <w:ind w:firstLine="720"/>
        <w:jc w:val="both"/>
        <w:rPr>
          <w:rFonts w:ascii="Times New Roman" w:hAnsi="Times New Roman" w:cs="Times New Roman"/>
        </w:rPr>
      </w:pPr>
      <w:r w:rsidRPr="006F1442">
        <w:rPr>
          <w:rFonts w:ascii="Times New Roman" w:hAnsi="Times New Roman" w:cs="Times New Roman"/>
        </w:rPr>
        <w:t xml:space="preserve">Ειδικότερα, στο άρθρο 14 του νόμου, με τίτλο «Αναπροσαρμογή συντάξεων – προστασία καταβαλλόμενων συντάξεων», που εντάσσεται στο κεφάλαιο Β΄ αυτού με τίτλο «Συντάξεις δημοσίων υπαλλήλων και στρατιωτικών», ορίζονται τα εξής: «1. α. Σε εφαρμογή των ενιαίων κανόνων του Ε.Φ.Κ.Α. και των θεμελιωδών αρχών του άρθρου 1, οι ήδη καταβαλλόμενες κατά την έναρξη ισχύος του παρόντος, κύριες συντάξεις αναπροσαρμόζονται, σύμφωνα με τα άρθρα 7, 8, 13 και 14, βάσει των διατάξεων των επόμενων παραγράφων. β. Για τον υπολογισμό του ανταποδοτικού μέρους των καταβαλλόμενων, έως την έναρξη ισχύος του παρόντος, συντάξεων, για τον προσδιορισμό των συντάξιμων αποδοχών λαμβάνεται υπόψη ο συντάξιμος μισθός επί του οποίου κανονίστηκε η ήδη χορηγηθείσα σύνταξη, όπως αυτός είχε διαμορφωθεί πριν την έναρξη ισχύος του παρόντος, με βάση τους κανόνες αναπροσαρμογής των συντάξιμων αποδοχών του Δημοσίου, που ίσχυαν κατά την έναρξη ισχύος του παρόντος. Με κοινή απόφαση των Υπουργών Οικονομικών και Εργασίας, Κοινωνικής Ασφάλισης και Κοινωνικής Αλληλεγγύης καθορίζεται κάθε άλλο σχετικό θέμα για την εφαρμογή της διάταξης αυτής. 2. α. Μέχρι την 31.12.2018, οι συντάξεις της προηγούμενης παραγράφου συνεχίζουν να καταβάλλονται στο ύψος που είχαν διαμορφωθεί κατά την 31.12.2014, σύμφωνα με τις τότε ισχύουσες διατάξεις (...). β. Από 1.1.2019, εφόσον το καταβαλλόμενο ποσό των συντάξεων αυτών είναι μεγαλύτερο από αυτό που προκύπτει από τον υπολογισμό τους βάσει της παραγράφου 1, το επιπλέον ποσό εξακολουθεί να καταβάλλεται στο δικαιούχο ως προσωπική διαφορά, συμψηφιζόμενο κατ’ έτος και μέχρι την πλήρη εξάλειψή του, με την εκάστοτε αναπροσαρμογή των συντάξεων, όπως αυτή προκύπτει σε εφαρμογή της παραγράφου 3. Εάν το καταβαλλόμενο ποσό των συντάξεων είναι μικρότερο από αυτό που προκύπτει από τον υπολογισμό τους βάσει της παραγράφου 1, τότε αυτό προσαυξάνεται κατά το ένα πέμπτο της διαφοράς σταδιακά και ισόποσα εντός πέντε ετών από την ολοκλήρωση του τρέχοντος προγράμματος δημοσιονομικής προσαρμογής. Τα ανωτέρω στοιχεία αποτυπώνονται από 1.1.2018 για κάθε ασφαλισμένο στο οικείο πληροφοριακό σύστημα (όπως το </w:t>
      </w:r>
      <w:proofErr w:type="spellStart"/>
      <w:r w:rsidRPr="006F1442">
        <w:rPr>
          <w:rFonts w:ascii="Times New Roman" w:hAnsi="Times New Roman" w:cs="Times New Roman"/>
        </w:rPr>
        <w:t>εδαφ</w:t>
      </w:r>
      <w:proofErr w:type="spellEnd"/>
      <w:r w:rsidRPr="006F1442">
        <w:rPr>
          <w:rFonts w:ascii="Times New Roman" w:hAnsi="Times New Roman" w:cs="Times New Roman"/>
        </w:rPr>
        <w:t xml:space="preserve">. αυτό ίσχυε πριν από την τροποποίησή του με τις παρ. 2 και 3 του άρθρου 1 του ν. 4472/2017, Α΄ 74). 3. α. Το συνολικό ποσό της σύνταξης που καταβάλλεται μετά τη θέση σε ισχύ του παρόντος, αυξάνεται από την 1.1.2017 (ήδη από την 1.1.2023, σύμφωνα με τις διατάξεις της παρ. 4 του άρθρου 1 του ν. 4472/2017 και του άρθρου τρίτου του ν. 4475/2017, Α΄ 83, οι οποίες αντικατέστησαν διαδοχικώς το εν λόγω </w:t>
      </w:r>
      <w:proofErr w:type="spellStart"/>
      <w:r w:rsidRPr="006F1442">
        <w:rPr>
          <w:rFonts w:ascii="Times New Roman" w:hAnsi="Times New Roman" w:cs="Times New Roman"/>
        </w:rPr>
        <w:t>εδαφ</w:t>
      </w:r>
      <w:proofErr w:type="spellEnd"/>
      <w:r w:rsidRPr="006F1442">
        <w:rPr>
          <w:rFonts w:ascii="Times New Roman" w:hAnsi="Times New Roman" w:cs="Times New Roman"/>
        </w:rPr>
        <w:t xml:space="preserve">. </w:t>
      </w:r>
      <w:proofErr w:type="spellStart"/>
      <w:r w:rsidRPr="006F1442">
        <w:rPr>
          <w:rFonts w:ascii="Times New Roman" w:hAnsi="Times New Roman" w:cs="Times New Roman"/>
        </w:rPr>
        <w:t>α΄</w:t>
      </w:r>
      <w:proofErr w:type="spellEnd"/>
      <w:r w:rsidRPr="006F1442">
        <w:rPr>
          <w:rFonts w:ascii="Times New Roman" w:hAnsi="Times New Roman" w:cs="Times New Roman"/>
        </w:rPr>
        <w:t xml:space="preserve">) κατ’ έτος με κοινή απόφαση των Υπουργών Οικονομικών και Εργασίας, Κοινωνικής Ασφάλισης και Κοινωνικής Αλληλεγγύης με βάση συντελεστή που διαμορφώνεται κατά 50% από τη μεταβολή του ΑΕΠ και κατά 50% από τη μεταβολή του Δείκτη Τιμών Καταναλωτή του προηγούμενου έτους και δεν υπερβαίνει την ετήσια μεταβολή του Δείκτη Τιμών Καταναλωτή. β. Οι διατάξεις της συνταξιοδοτικής νομοθεσίας του Δημοσίου με τις οποίες προβλέπεται αναπροσαρμογή ή αύξηση των συντάξεων που καταβάλλονται από αυτό, κατά τρόπο διαφορετικό από τον οριζόμενο στην </w:t>
      </w:r>
      <w:r w:rsidRPr="006F1442">
        <w:rPr>
          <w:rFonts w:ascii="Times New Roman" w:hAnsi="Times New Roman" w:cs="Times New Roman"/>
        </w:rPr>
        <w:lastRenderedPageBreak/>
        <w:t xml:space="preserve">περίπτωση </w:t>
      </w:r>
      <w:proofErr w:type="spellStart"/>
      <w:r w:rsidRPr="006F1442">
        <w:rPr>
          <w:rFonts w:ascii="Times New Roman" w:hAnsi="Times New Roman" w:cs="Times New Roman"/>
        </w:rPr>
        <w:t>α΄</w:t>
      </w:r>
      <w:proofErr w:type="spellEnd"/>
      <w:r w:rsidRPr="006F1442">
        <w:rPr>
          <w:rFonts w:ascii="Times New Roman" w:hAnsi="Times New Roman" w:cs="Times New Roman"/>
        </w:rPr>
        <w:t xml:space="preserve"> ή με βάση τις ισχύουσες κάθε φορά μισθολογικές διατάξεις, καταργούνται. 4. (...)».</w:t>
      </w:r>
    </w:p>
    <w:p w:rsidR="00F94837" w:rsidRPr="006F1442" w:rsidRDefault="00ED4056" w:rsidP="004551CA">
      <w:pPr>
        <w:pStyle w:val="Standard"/>
        <w:spacing w:line="276" w:lineRule="auto"/>
        <w:ind w:firstLine="720"/>
        <w:jc w:val="both"/>
        <w:rPr>
          <w:rFonts w:ascii="Times New Roman" w:hAnsi="Times New Roman" w:cs="Times New Roman"/>
        </w:rPr>
      </w:pPr>
      <w:r w:rsidRPr="006F1442">
        <w:rPr>
          <w:rFonts w:ascii="Times New Roman" w:hAnsi="Times New Roman" w:cs="Times New Roman"/>
        </w:rPr>
        <w:t xml:space="preserve"> Εξάλλου, με το άρθρο 33 του ίδιου νόμου, υπό τον τίτλο «Αναπροσαρμογή συντάξεων – προστασία καταβαλλόμενων συντάξεων», που εντάσσεται στο Κεφάλαιο Γ΄ «Ρυθμίσεις ασφαλισμένων του ιδιωτικού τομέα», θεσπίζεται ο επανυπολογισμός των ήδη καταβαλλομένων κατά την έναρξη ισχύος του νόμου, κύριων συντάξεων των συνταξιούχων του ιδιωτικού τομέα κατ’ ανάλογη εφαρμογή των διατάξεων που αφορούν τον επανυπολογισμό των συντάξεων των δημοσίων υπαλλήλων και παρέχεται εξουσιοδότηση στον Υπουργό Εργασίας, Κοινωνικής Ασφάλισης και Κοινωνικής Αλληλεγγύης να καθορίσει με απόφασή του κάθε αναγκαίο θέμα εφαρμογής της διάταξης αυτής, και δη προβλέφθηκε στην παράγραφο 1 του εν λόγω άρθρου, όπως αντικαταστάθηκε με το άρθρο 25 του ν. 4445/2016 (Α΄ 236), ότι: «Οι ήδη καταβαλλόμενες, κατά την έναρξη ισχύος του παρόντος, κύριες συντάξεις, πλην όσων χορηγούνται από τον ΟΓΑ, αναπροσαρμόζονται, σύμφωνα με την ανάλογη εφαρμογή του άρθρου 14, σε συνδυασμό με τα άρθρα 7, 8, 27, 28, 30 και 12, βάσει των ειδικότερων ρυθμίσεων της επόμενης παραγράφου» και στην παράγραφο 2 ότι: «Για τον υπολογισμό του ανταποδοτικού μέρους των καταβαλλόμενων, έως την ημερομηνία έναρξης ισχύος του νόμου αυτού, συντάξεων, ως συντάξιμες αποδοχές λαμβάνεται υπόψη ο συντάξιμος μισθός επί του οποίου υπολογίστηκε η ήδη χορηγηθείσα σύνταξη (...)».</w:t>
      </w:r>
    </w:p>
    <w:p w:rsidR="004551CA" w:rsidRDefault="00ED4056" w:rsidP="004551CA">
      <w:pPr>
        <w:pStyle w:val="Standard"/>
        <w:spacing w:line="276" w:lineRule="auto"/>
        <w:ind w:firstLine="720"/>
        <w:jc w:val="both"/>
        <w:rPr>
          <w:rFonts w:ascii="Times New Roman" w:hAnsi="Times New Roman" w:cs="Times New Roman"/>
        </w:rPr>
      </w:pPr>
      <w:r w:rsidRPr="006F1442">
        <w:rPr>
          <w:rFonts w:ascii="Times New Roman" w:hAnsi="Times New Roman" w:cs="Times New Roman"/>
        </w:rPr>
        <w:t xml:space="preserve">13. Επειδή, με την 1891/2019 απόφαση της Ολομέλειας του Συμβουλίου της Επικρατείας κρίθηκε ότι ο νομοθέτης δεν κωλυόταν από τις ανωτέρω </w:t>
      </w:r>
      <w:r w:rsidRPr="006F1442">
        <w:rPr>
          <w:rFonts w:ascii="Times New Roman" w:hAnsi="Times New Roman" w:cs="Times New Roman"/>
          <w:bCs/>
        </w:rPr>
        <w:t xml:space="preserve">2287 – 2288/2015 αποφάσεις της Ολομέλειας του Συμβουλίου της Επικρατείας, με τις οποίες κατά τα προεκτεθέντα κρίθηκαν αντισυνταγματικές και αντίθετες προς το άρθρο 1 του Πρώτου Προσθέτου Πρωτοκόλλου της Ε.Σ.Δ.Α. οι περικοπές που θεσπίστηκαν με τις </w:t>
      </w:r>
      <w:proofErr w:type="spellStart"/>
      <w:r w:rsidRPr="006F1442">
        <w:rPr>
          <w:rFonts w:ascii="Times New Roman" w:hAnsi="Times New Roman" w:cs="Times New Roman"/>
          <w:bCs/>
        </w:rPr>
        <w:t>προμνησθείσες</w:t>
      </w:r>
      <w:proofErr w:type="spellEnd"/>
      <w:r w:rsidRPr="006F1442">
        <w:rPr>
          <w:rFonts w:ascii="Times New Roman" w:hAnsi="Times New Roman" w:cs="Times New Roman"/>
          <w:bCs/>
        </w:rPr>
        <w:t xml:space="preserve"> διατάξεις του ν. 4051/2012 και του ν. 4093/2012, να προβεί σε νέες ρυθμίσεις ως προς το ύψος των συντάξεων ή ακόμη και να </w:t>
      </w:r>
      <w:proofErr w:type="spellStart"/>
      <w:r w:rsidRPr="006F1442">
        <w:rPr>
          <w:rFonts w:ascii="Times New Roman" w:hAnsi="Times New Roman" w:cs="Times New Roman"/>
          <w:bCs/>
        </w:rPr>
        <w:t>επαναθεσπίσει</w:t>
      </w:r>
      <w:proofErr w:type="spellEnd"/>
      <w:r w:rsidRPr="006F1442">
        <w:rPr>
          <w:rFonts w:ascii="Times New Roman" w:hAnsi="Times New Roman" w:cs="Times New Roman"/>
          <w:bCs/>
        </w:rPr>
        <w:t xml:space="preserve"> τις κριθείσες ως αντισυνταγματικές περικοπές, εφόσον ελάμβανε υπόψη τα κριτήρια και ικανοποιούσε τις απαιτήσεις που έθεσε με τις ανωτέρω αποφάσεις του το Συμβούλιο της Επικρατείας κατόπιν ερμηνείας των </w:t>
      </w:r>
      <w:proofErr w:type="spellStart"/>
      <w:r w:rsidRPr="006F1442">
        <w:rPr>
          <w:rFonts w:ascii="Times New Roman" w:hAnsi="Times New Roman" w:cs="Times New Roman"/>
          <w:bCs/>
        </w:rPr>
        <w:t>μνημονευθεισών</w:t>
      </w:r>
      <w:proofErr w:type="spellEnd"/>
      <w:r w:rsidRPr="006F1442">
        <w:rPr>
          <w:rFonts w:ascii="Times New Roman" w:hAnsi="Times New Roman" w:cs="Times New Roman"/>
          <w:bCs/>
        </w:rPr>
        <w:t xml:space="preserve"> συνταγματικών διατάξεων, είτε, ακόμη, διατηρώντας τη σχετική προς τούτο ευχέρειά του, να προβεί στη θέσπιση νέου ασφαλιστικού συστήματος, στο πλαίσιο του οποίου, εφόσον επέλεγε να υιοθετήσει εκ νέου τις ανωτέρω κριθείσες ως αντισυνταγματικές περικοπές των συντάξεων κατά τον επανυπολογισμό των συντάξεων των παλαιών συνταξιούχων, όπως και έπραξε, υποχρεούταν να αιτιολογήσει ειδικώς τον λόγο για τον οποίο ήταν τούτο αναγκαίο ενόψει της επιχειρούμενης συνολικής μεταρρύθμισης του συστήματος κοινωνικής ασφάλισης. Επίσης, κρίθηκε ότι είναι θεμιτή η επιλογή του νομοθέτη να προβεί, στο πλαίσιο του νέου ασφαλιστικού συστήματος και της ίδρυσης ενιαίου φορέα απονομής των κύριων συνταξιοδοτικών παροχών που εφαρμόζει ενιαίους κανόνες ως προς τον τρόπο υπολογισμού των απονεμόμενων στο σύνολο του πληθυσμού συντάξεων, σε επανυπολογισμό των ήδη καταβαλλόμενων κατά τη δημοσίευση του ν. 4387/2016 συντάξεων.</w:t>
      </w:r>
      <w:r w:rsidRPr="006F1442">
        <w:rPr>
          <w:rFonts w:ascii="Times New Roman" w:hAnsi="Times New Roman" w:cs="Times New Roman"/>
        </w:rPr>
        <w:t xml:space="preserve"> </w:t>
      </w:r>
    </w:p>
    <w:p w:rsidR="004551CA" w:rsidRDefault="00ED4056" w:rsidP="004551CA">
      <w:pPr>
        <w:pStyle w:val="Standard"/>
        <w:spacing w:line="276" w:lineRule="auto"/>
        <w:ind w:firstLine="720"/>
        <w:jc w:val="both"/>
        <w:rPr>
          <w:rFonts w:ascii="Times New Roman" w:hAnsi="Times New Roman" w:cs="Times New Roman"/>
        </w:rPr>
      </w:pPr>
      <w:r w:rsidRPr="006F1442">
        <w:rPr>
          <w:rFonts w:ascii="Times New Roman" w:hAnsi="Times New Roman" w:cs="Times New Roman"/>
          <w:bCs/>
        </w:rPr>
        <w:t xml:space="preserve">Με την ίδια απόφαση της Ολομέλειας του Συμβουλίου της Επικρατείας κρίθηκε συμβατή με το Σύνταγμα και αιτιολογημένη η επιλογή του νομοθέτη, προκειμένου να καθορίσει τις καταβλητέες, από την έναρξη ισχύος του ν. 4387/2016, στους ήδη κατά την δημοσίευσή του συνταξιούχους, συντάξεις, στο πλαίσιο του επανυπολογισμού τους, να ορίσει ότι το ύψος των συντάξεων αυτών, θα ανέρχεται στο ύψος στο οποίο οι εν λόγω συντάξεις </w:t>
      </w:r>
      <w:r w:rsidRPr="006F1442">
        <w:rPr>
          <w:rFonts w:ascii="Times New Roman" w:hAnsi="Times New Roman" w:cs="Times New Roman"/>
          <w:bCs/>
        </w:rPr>
        <w:lastRenderedPageBreak/>
        <w:t xml:space="preserve">είχαν διαμορφωθεί μετά τις περικοπές των νόμων 4051/2012 και 4093/2012, οι οποίες είχαν κριθεί αντισυνταγματικές με τις προαναφερθείσες αποφάσεις του Συμβουλίου της Επικρατείας. Και τούτο, αφενός λόγω της ουσιαστικής συνεισφοράς της εν λόγω νομοθετικής επιλογής στη συγκράτηση της συνταξιοδοτικής δαπάνης και, κατ’ επέκταση, στην επίτευξη του επιδιωκόμενου στόχου της διατήρησης της βιωσιμότητας του ασφαλιστικού συστήματος, αφετέρου ώστε να επωμισθούν και οι παλαιοί και όχι μόνον οι νέοι συνταξιούχοι και οι νυν ασφαλισμένοι (με τη θεσπιζόμενη με τον ίδιο νόμο αύξηση των εισφορών και τη μείωση των μελλοντικών συντάξεων) το βάρος της επιχειρούμενης μεταρρύθμισης, για λόγους κοινωνικής δικαιοσύνης και </w:t>
      </w:r>
      <w:proofErr w:type="spellStart"/>
      <w:r w:rsidRPr="006F1442">
        <w:rPr>
          <w:rFonts w:ascii="Times New Roman" w:hAnsi="Times New Roman" w:cs="Times New Roman"/>
          <w:bCs/>
        </w:rPr>
        <w:t>διαγενεακής</w:t>
      </w:r>
      <w:proofErr w:type="spellEnd"/>
      <w:r w:rsidRPr="006F1442">
        <w:rPr>
          <w:rFonts w:ascii="Times New Roman" w:hAnsi="Times New Roman" w:cs="Times New Roman"/>
          <w:bCs/>
        </w:rPr>
        <w:t xml:space="preserve"> ισότητας και αλληλεγγύης, δεδομένου ότι και αυτοί ωφελούνται εξ ίσου από την επιδιωκόμενη, με την επιχειρούμενη ασφαλιστική μεταρρύθμιση, διασφάλιση της βιωσιμότητας του ασφαλιστικού συστήματος, τη διατήρηση δηλαδή της ικανότητάς του να χορηγεί συντάξεις στους υφιστάμενους και στους μελλοντικούς συνταξιούχους.</w:t>
      </w:r>
      <w:r w:rsidRPr="006F1442">
        <w:rPr>
          <w:rFonts w:ascii="Times New Roman" w:hAnsi="Times New Roman" w:cs="Times New Roman"/>
        </w:rPr>
        <w:t xml:space="preserve"> </w:t>
      </w:r>
      <w:r w:rsidRPr="006F1442">
        <w:rPr>
          <w:rFonts w:ascii="Times New Roman" w:hAnsi="Times New Roman" w:cs="Times New Roman"/>
          <w:bCs/>
        </w:rPr>
        <w:t xml:space="preserve">Κρίθηκε, δηλαδή, συμβατή με το Σύνταγμα η ρύθμιση του άρθρου 14 παρ. 2 </w:t>
      </w:r>
      <w:proofErr w:type="spellStart"/>
      <w:r w:rsidRPr="006F1442">
        <w:rPr>
          <w:rFonts w:ascii="Times New Roman" w:hAnsi="Times New Roman" w:cs="Times New Roman"/>
          <w:bCs/>
        </w:rPr>
        <w:t>περ</w:t>
      </w:r>
      <w:proofErr w:type="spellEnd"/>
      <w:r w:rsidRPr="006F1442">
        <w:rPr>
          <w:rFonts w:ascii="Times New Roman" w:hAnsi="Times New Roman" w:cs="Times New Roman"/>
          <w:bCs/>
        </w:rPr>
        <w:t xml:space="preserve">. </w:t>
      </w:r>
      <w:proofErr w:type="spellStart"/>
      <w:r w:rsidRPr="006F1442">
        <w:rPr>
          <w:rFonts w:ascii="Times New Roman" w:hAnsi="Times New Roman" w:cs="Times New Roman"/>
          <w:bCs/>
        </w:rPr>
        <w:t>α΄</w:t>
      </w:r>
      <w:proofErr w:type="spellEnd"/>
      <w:r w:rsidRPr="006F1442">
        <w:rPr>
          <w:rFonts w:ascii="Times New Roman" w:hAnsi="Times New Roman" w:cs="Times New Roman"/>
          <w:bCs/>
        </w:rPr>
        <w:t xml:space="preserve"> του ν. 4387/2016, σύμφωνα με την οποία οι κύριες συντάξεις που καταβάλλονταν κατά τη δημοσίευση του νόμου (παλαιές συντάξεις) θα ανέρχονται στο ύψος, στο οποίο αυτές είχαν διαμορφωθεί στις 31.12.2014, με τις περικοπές, δηλαδή, του ν. 4051/2012 και του ν. 4093/2012. Ειδικότερα, έγινε δεκτό ότι η ανωτέρω ρύθμιση, η οποία, κατ’ </w:t>
      </w:r>
      <w:proofErr w:type="spellStart"/>
      <w:r w:rsidRPr="006F1442">
        <w:rPr>
          <w:rFonts w:ascii="Times New Roman" w:hAnsi="Times New Roman" w:cs="Times New Roman"/>
          <w:bCs/>
        </w:rPr>
        <w:t>ουσίαν</w:t>
      </w:r>
      <w:proofErr w:type="spellEnd"/>
      <w:r w:rsidRPr="006F1442">
        <w:rPr>
          <w:rFonts w:ascii="Times New Roman" w:hAnsi="Times New Roman" w:cs="Times New Roman"/>
          <w:bCs/>
        </w:rPr>
        <w:t xml:space="preserve">, ισοδυναμούσε με εκ νέου υιοθέτηση με το ν. 4387/2016 των περικοπών για τους ήδη συνταξιούχους κατά τη δημοσίευσή του (παλαιούς συνταξιούχους), οι οποίες είχαν κριθεί ως αντισυνταγματικές με τις αποφάσεις 2287 – 2288/2015 της Ολομέλειας του Συμβουλίου της Επικρατείας, ήταν συνταγματικώς θεμιτή και η θέσπισή της ήταν δικαιολογημένη στο πλαίσιο του νέου ασφαλιστικού συστήματος, δηλαδή όχι ως μεμονωμένη, αυτοτελής ρύθμιση, </w:t>
      </w:r>
      <w:proofErr w:type="spellStart"/>
      <w:r w:rsidRPr="006F1442">
        <w:rPr>
          <w:rFonts w:ascii="Times New Roman" w:hAnsi="Times New Roman" w:cs="Times New Roman"/>
          <w:bCs/>
        </w:rPr>
        <w:t>επιφέρουσα</w:t>
      </w:r>
      <w:proofErr w:type="spellEnd"/>
      <w:r w:rsidRPr="006F1442">
        <w:rPr>
          <w:rFonts w:ascii="Times New Roman" w:hAnsi="Times New Roman" w:cs="Times New Roman"/>
          <w:bCs/>
        </w:rPr>
        <w:t xml:space="preserve"> οριζόντιες περικοπές στις ήδη καταβαλλόμενες κατά τη δημοσίευση του ν. 4387/2016 συντάξεις, όπως είχε συμβεί στο παρελθόν με τη θέσπιση των περικοπών αυτών με τις σχετικές διατάξεις των νόμων 4051/2012 και 4093/2012, αλλά ως ρύθμιση εντασσόμενη σε ένα ευρύτερο πλέγμα μέτρων και διαρθρωτικών αλλαγών του νέου ριζικώς αναμορφωμένου ασφαλιστικού συστήματος που θεσπίσθηκε με το ν. 4387/2016 και ως τμήμα της εισαχθείσας με αυτόν ασφαλιστικής μεταρρύθμισης, αποτέλεσμα της οποίας είναι οι μελλοντικοί συνταξιούχοι να λαμβάνουν, κατά κανόνα, μικρότερες, σε σχέση με τους παλαιούς συνταξιούχους, συνταξιοδοτικές παροχές.</w:t>
      </w:r>
      <w:r w:rsidRPr="006F1442">
        <w:rPr>
          <w:rFonts w:ascii="Times New Roman" w:hAnsi="Times New Roman" w:cs="Times New Roman"/>
        </w:rPr>
        <w:t xml:space="preserve"> </w:t>
      </w:r>
    </w:p>
    <w:p w:rsidR="004551CA" w:rsidRDefault="00ED4056" w:rsidP="004551CA">
      <w:pPr>
        <w:pStyle w:val="Standard"/>
        <w:spacing w:line="276" w:lineRule="auto"/>
        <w:ind w:firstLine="720"/>
        <w:jc w:val="both"/>
        <w:rPr>
          <w:rFonts w:ascii="Times New Roman" w:hAnsi="Times New Roman" w:cs="Times New Roman"/>
          <w:bCs/>
        </w:rPr>
      </w:pPr>
      <w:r w:rsidRPr="006F1442">
        <w:rPr>
          <w:rFonts w:ascii="Times New Roman" w:hAnsi="Times New Roman" w:cs="Times New Roman"/>
          <w:bCs/>
        </w:rPr>
        <w:t xml:space="preserve">Αντιθέτως, οι ίδιες περικοπές είχαν κριθεί αντισυνταγματικές με τις προηγούμενες 2287 – 2288/2015 αποφάσεις της Ολομέλειας του Συμβουλίου της Επικρατείας ως απλές οριζόντιες περικοπές επιβληθείσες σε συνέχεια πολλών διαδοχικών προηγούμενων (βλ. σκ. 12), καθότι, όπως </w:t>
      </w:r>
      <w:proofErr w:type="spellStart"/>
      <w:r w:rsidRPr="006F1442">
        <w:rPr>
          <w:rFonts w:ascii="Times New Roman" w:hAnsi="Times New Roman" w:cs="Times New Roman"/>
          <w:bCs/>
        </w:rPr>
        <w:t>προεκτέθηκε</w:t>
      </w:r>
      <w:proofErr w:type="spellEnd"/>
      <w:r w:rsidRPr="006F1442">
        <w:rPr>
          <w:rFonts w:ascii="Times New Roman" w:hAnsi="Times New Roman" w:cs="Times New Roman"/>
          <w:bCs/>
        </w:rPr>
        <w:t xml:space="preserve">, δεν είχε προηγηθεί της θέσπισής τους η ειδική μελέτη που προσδιορίζουν και απαιτούν οι εν λόγω αποφάσεις, ακριβώς επειδή οι οριζόντιες αυτές περικοπές στις καταβαλλόμενες συντάξεις αποτελούσαν τη συνέχεια πολλών προηγούμενων περικοπών. </w:t>
      </w:r>
    </w:p>
    <w:p w:rsidR="00F94837" w:rsidRPr="006F1442" w:rsidRDefault="00ED4056" w:rsidP="004551CA">
      <w:pPr>
        <w:pStyle w:val="Standard"/>
        <w:spacing w:line="276" w:lineRule="auto"/>
        <w:ind w:firstLine="720"/>
        <w:jc w:val="both"/>
        <w:rPr>
          <w:rFonts w:ascii="Times New Roman" w:hAnsi="Times New Roman" w:cs="Times New Roman"/>
        </w:rPr>
      </w:pPr>
      <w:r w:rsidRPr="006F1442">
        <w:rPr>
          <w:rFonts w:ascii="Times New Roman" w:hAnsi="Times New Roman" w:cs="Times New Roman"/>
          <w:bCs/>
        </w:rPr>
        <w:t xml:space="preserve">Συνεπώς, κατά τα κριθέντα με την 1891/2019 απόφαση του Συμβουλίου της Επικρατείας, οι διατάξεις του άρθρου 14 παρ. 2 </w:t>
      </w:r>
      <w:proofErr w:type="spellStart"/>
      <w:r w:rsidRPr="006F1442">
        <w:rPr>
          <w:rFonts w:ascii="Times New Roman" w:hAnsi="Times New Roman" w:cs="Times New Roman"/>
          <w:bCs/>
        </w:rPr>
        <w:t>περ</w:t>
      </w:r>
      <w:proofErr w:type="spellEnd"/>
      <w:r w:rsidRPr="006F1442">
        <w:rPr>
          <w:rFonts w:ascii="Times New Roman" w:hAnsi="Times New Roman" w:cs="Times New Roman"/>
          <w:bCs/>
        </w:rPr>
        <w:t xml:space="preserve">. </w:t>
      </w:r>
      <w:proofErr w:type="spellStart"/>
      <w:r w:rsidRPr="006F1442">
        <w:rPr>
          <w:rFonts w:ascii="Times New Roman" w:hAnsi="Times New Roman" w:cs="Times New Roman"/>
          <w:bCs/>
        </w:rPr>
        <w:t>α΄</w:t>
      </w:r>
      <w:proofErr w:type="spellEnd"/>
      <w:r w:rsidRPr="006F1442">
        <w:rPr>
          <w:rFonts w:ascii="Times New Roman" w:hAnsi="Times New Roman" w:cs="Times New Roman"/>
          <w:bCs/>
        </w:rPr>
        <w:t xml:space="preserve"> του ν. 4387/2016 είναι σύμφωνες με το Σύνταγμα και δικαιολογημένες στο πλαίσιο της συνολικής μεταρρύθμισης του συστήματος κοινωνικής ασφάλισης που επήλθε με το ν. 4387/2016, κατά την έννοια δε της απόφασης αυτής, είναι σύμφωνη και με την Ε.Σ.Δ.Α. και, επομένως, από τη δημοσίευση του ν. 4387/2016 και εφεξής στις 12.5.2016 οι ως άνω περικοπές έχουν ως νόμιμο έρεισμα τις ανωτέρω διατάξεις του τελευταίου αυτού νόμου, από το χρονικό δε αυτό σημείο και εφεξής οι περικοπές αυτές είναι νόμιμες.</w:t>
      </w:r>
    </w:p>
    <w:p w:rsidR="004551CA" w:rsidRDefault="00ED4056" w:rsidP="004551CA">
      <w:pPr>
        <w:pStyle w:val="Standard"/>
        <w:spacing w:line="276" w:lineRule="auto"/>
        <w:ind w:firstLine="720"/>
        <w:jc w:val="both"/>
        <w:rPr>
          <w:rFonts w:ascii="Times New Roman" w:hAnsi="Times New Roman" w:cs="Times New Roman"/>
        </w:rPr>
      </w:pPr>
      <w:r w:rsidRPr="006F1442">
        <w:rPr>
          <w:rFonts w:ascii="Times New Roman" w:hAnsi="Times New Roman" w:cs="Times New Roman"/>
          <w:bCs/>
        </w:rPr>
        <w:lastRenderedPageBreak/>
        <w:t xml:space="preserve">14. Επειδή, ακολούθως, μετά την εισαγωγή, με την 21/2019 πράξη της τριμελούς Επιτροπής του άρθρου 1 παρ. 1 του ν. 3900/2010 (Α΄ 213), στο Συμβούλιο της Επικρατείας της από 11.9.2019 ασκηθείσας ενώπιον του Μονομελούς Διοικητικού Πρωτοδικείου Αθηνών αγωγής σαράντα έξι (46) συνταξιούχων γήρατος κατά του Ε.Φ.Κ.Α., του Ενιαίου Ταμείου Επικουρικής Ασφάλισης και Εφάπαξ Παροχών και του παρεμβαίνοντος Ελληνικού Δημοσίου, κατόπιν αίτησης του Ε.Φ.Κ.Α., προκειμένου να κριθούν γενικότερου ενδιαφέροντος ζητήματα που έχουν συνέπειες για ευρύτερο κύκλο προσώπων, δημοσιεύτηκε η 1439/2020 απόφαση της Ολομέλειας του Συμβουλίου της Επικρατείας. Με την τελευταία αυτή απόφαση έγινε δεκτό ότι με τις 2287 και 2288/2015 αποφάσεις της Ολομέλειας του Συμβουλίου της Επικρατείας κρίθηκε ότι οι διατάξεις του άρθρου 6 του ν. 4051/2012 και του άρθρου πρώτου παρ. ΙΑ </w:t>
      </w:r>
      <w:proofErr w:type="spellStart"/>
      <w:r w:rsidRPr="006F1442">
        <w:rPr>
          <w:rFonts w:ascii="Times New Roman" w:hAnsi="Times New Roman" w:cs="Times New Roman"/>
          <w:bCs/>
        </w:rPr>
        <w:t>υποπαρ</w:t>
      </w:r>
      <w:proofErr w:type="spellEnd"/>
      <w:r w:rsidRPr="006F1442">
        <w:rPr>
          <w:rFonts w:ascii="Times New Roman" w:hAnsi="Times New Roman" w:cs="Times New Roman"/>
          <w:bCs/>
        </w:rPr>
        <w:t xml:space="preserve">. ΙΑ.5 </w:t>
      </w:r>
      <w:proofErr w:type="spellStart"/>
      <w:r w:rsidRPr="006F1442">
        <w:rPr>
          <w:rFonts w:ascii="Times New Roman" w:hAnsi="Times New Roman" w:cs="Times New Roman"/>
          <w:bCs/>
        </w:rPr>
        <w:t>περ</w:t>
      </w:r>
      <w:proofErr w:type="spellEnd"/>
      <w:r w:rsidRPr="006F1442">
        <w:rPr>
          <w:rFonts w:ascii="Times New Roman" w:hAnsi="Times New Roman" w:cs="Times New Roman"/>
          <w:bCs/>
        </w:rPr>
        <w:t>. 1 του ν. 4093/2012, με τις οποίες θεσπίσθηκαν περικοπές στις συνταξιοδοτικές παροχές συνταξιούχων οργανισμών κοινωνικής ασφάλισης, αντίκεινται στο Σύνταγμα και στο άρθρο 1 του Πρώτου Προσθέτου Πρωτοκόλλου της Ε.Σ.Δ.Α. και ότι είναι, ως εκ τούτου, ανίσχυρες και μη εφαρμοστέες.</w:t>
      </w:r>
      <w:r w:rsidRPr="006F1442">
        <w:rPr>
          <w:rFonts w:ascii="Times New Roman" w:hAnsi="Times New Roman" w:cs="Times New Roman"/>
        </w:rPr>
        <w:t xml:space="preserve"> </w:t>
      </w:r>
    </w:p>
    <w:p w:rsidR="00F94837" w:rsidRPr="006F1442" w:rsidRDefault="00ED4056" w:rsidP="004551CA">
      <w:pPr>
        <w:pStyle w:val="Standard"/>
        <w:spacing w:line="276" w:lineRule="auto"/>
        <w:ind w:firstLine="720"/>
        <w:jc w:val="both"/>
        <w:rPr>
          <w:rFonts w:ascii="Times New Roman" w:hAnsi="Times New Roman" w:cs="Times New Roman"/>
        </w:rPr>
      </w:pPr>
      <w:r w:rsidRPr="006F1442">
        <w:rPr>
          <w:rFonts w:ascii="Times New Roman" w:hAnsi="Times New Roman" w:cs="Times New Roman"/>
          <w:bCs/>
        </w:rPr>
        <w:t xml:space="preserve">Με την ίδια απόφαση κρίθηκε, ακόμη, ότι η διαγνωσθείσα, με τις αποφάσεις της Ολομέλειας του Συμβουλίου της Επικρατείας, ουσιαστική αντισυνταγματικότητα των πιο πάνω διατάξεων δεν θεραπεύθηκε με τη διάταξη του άρθρου 14 παρ. 2 </w:t>
      </w:r>
      <w:proofErr w:type="spellStart"/>
      <w:r w:rsidRPr="006F1442">
        <w:rPr>
          <w:rFonts w:ascii="Times New Roman" w:hAnsi="Times New Roman" w:cs="Times New Roman"/>
          <w:bCs/>
        </w:rPr>
        <w:t>εδ</w:t>
      </w:r>
      <w:proofErr w:type="spellEnd"/>
      <w:r w:rsidRPr="006F1442">
        <w:rPr>
          <w:rFonts w:ascii="Times New Roman" w:hAnsi="Times New Roman" w:cs="Times New Roman"/>
          <w:bCs/>
        </w:rPr>
        <w:t xml:space="preserve">. </w:t>
      </w:r>
      <w:proofErr w:type="spellStart"/>
      <w:r w:rsidRPr="006F1442">
        <w:rPr>
          <w:rFonts w:ascii="Times New Roman" w:hAnsi="Times New Roman" w:cs="Times New Roman"/>
          <w:bCs/>
        </w:rPr>
        <w:t>α΄</w:t>
      </w:r>
      <w:proofErr w:type="spellEnd"/>
      <w:r w:rsidRPr="006F1442">
        <w:rPr>
          <w:rFonts w:ascii="Times New Roman" w:hAnsi="Times New Roman" w:cs="Times New Roman"/>
          <w:bCs/>
        </w:rPr>
        <w:t xml:space="preserve"> του ν. 4387/2016, υπό την έννοια ότι η τελευταία αυτή διάταξη, με την οποία, κατ’ </w:t>
      </w:r>
      <w:proofErr w:type="spellStart"/>
      <w:r w:rsidRPr="006F1442">
        <w:rPr>
          <w:rFonts w:ascii="Times New Roman" w:hAnsi="Times New Roman" w:cs="Times New Roman"/>
          <w:bCs/>
        </w:rPr>
        <w:t>ουσίαν</w:t>
      </w:r>
      <w:proofErr w:type="spellEnd"/>
      <w:r w:rsidRPr="006F1442">
        <w:rPr>
          <w:rFonts w:ascii="Times New Roman" w:hAnsi="Times New Roman" w:cs="Times New Roman"/>
          <w:bCs/>
        </w:rPr>
        <w:t>, υιοθετήθηκαν εκ νέου, στο πλαίσιο του εισαχθέντος με το νόμο αυτό ασφαλιστικού συστήματος, οι εν λόγω περικοπές για τους ήδη κατά τη δημοσίευση του νόμου αυτού συνταξιούχους (παλαιούς συνταξιούχους), ισχύει από τη δημοσίευση του ως άνω νόμου και εφεξής, δηλαδή από 12.5.2016 και εφεξής και όχι αναδρομικώς, ότι δεν ανατρέχει, δηλαδή, στο χρόνο θέσπισης των εν λόγω περικοπών. Επίσης, κρίθηκε ότι η ουσιαστική αντισυνταγματικότητα των επίμαχων διατάξεων του ν. 4051/2012 και του ν. 4093/2012 δεν θεραπεύτηκε με μεταγενέστερες της δημοσίευσης του ανωτέρω νόμου μελέτες, όπως είναι οι μελέτες που συνοδεύουν το μεταγενέστερο ν. 4387/2016, και, συνεπώς, οι περικοπές που επιβλήθηκαν για το χρονικό διάστημα από 11.6.2015 έως 11.5.2016 κατ’ εφαρμογή των ανωτέρω διατάξεων δεν είναι νόμιμες, ενώ ως προς τα αποτελέσματα της αντισυνταγματικότητας αυτής και της παραβίασης του άρθρου 1 του Πρώτου Προσθέτου Πρωτοκόλλου της Ε.Σ.Δ.Α. ισχύουν τα κριθέντα με τις αποφάσεις 2287 και 2288/2015 της Ολομέλειας του Συμβουλίου της Επικρατείας.</w:t>
      </w:r>
    </w:p>
    <w:p w:rsidR="00F94837" w:rsidRPr="006F1442" w:rsidRDefault="00ED4056" w:rsidP="004551CA">
      <w:pPr>
        <w:pStyle w:val="Standard"/>
        <w:spacing w:line="276" w:lineRule="auto"/>
        <w:ind w:firstLine="720"/>
        <w:jc w:val="both"/>
        <w:rPr>
          <w:rFonts w:ascii="Times New Roman" w:hAnsi="Times New Roman" w:cs="Times New Roman"/>
        </w:rPr>
      </w:pPr>
      <w:r w:rsidRPr="006F1442">
        <w:rPr>
          <w:rFonts w:ascii="Times New Roman" w:hAnsi="Times New Roman" w:cs="Times New Roman"/>
          <w:bCs/>
        </w:rPr>
        <w:t xml:space="preserve">15. Επειδή, τέλος, στο άρθρο 114 του ν. 4714/2020 (Α΄ 148/31.7.2020), όπως αντικαταστάθηκε με το άρθρο 34 του ν. 4734/2020 (Α΄ 196/8.10.2020) προβλέφθηκε ότι: «1. Ποσά, τα οποία αντιστοιχούν σε περικοπές και μειώσεις κύριων συντάξεων συνταξιούχων του ιδιωτικού τομέα, οι οποίες επιβλήθηκαν κατ’ εφαρμογή της παρ. 1 του άρθρου 6 του ν. 4051/2012 (Α΄ 40), της υπ’ αρ. 476/28.2.2012 κοινής απόφασης των Υπουργών Οικονομικών και Ανάπτυξης, Ανταγωνιστικότητας και Ναυτιλίας (Β΄ 499) και της </w:t>
      </w:r>
      <w:proofErr w:type="spellStart"/>
      <w:r w:rsidRPr="006F1442">
        <w:rPr>
          <w:rFonts w:ascii="Times New Roman" w:hAnsi="Times New Roman" w:cs="Times New Roman"/>
          <w:bCs/>
        </w:rPr>
        <w:t>περ</w:t>
      </w:r>
      <w:proofErr w:type="spellEnd"/>
      <w:r w:rsidRPr="006F1442">
        <w:rPr>
          <w:rFonts w:ascii="Times New Roman" w:hAnsi="Times New Roman" w:cs="Times New Roman"/>
          <w:bCs/>
        </w:rPr>
        <w:t xml:space="preserve">. 1 της </w:t>
      </w:r>
      <w:proofErr w:type="spellStart"/>
      <w:r w:rsidRPr="006F1442">
        <w:rPr>
          <w:rFonts w:ascii="Times New Roman" w:hAnsi="Times New Roman" w:cs="Times New Roman"/>
          <w:bCs/>
        </w:rPr>
        <w:t>υποπαρ</w:t>
      </w:r>
      <w:proofErr w:type="spellEnd"/>
      <w:r w:rsidRPr="006F1442">
        <w:rPr>
          <w:rFonts w:ascii="Times New Roman" w:hAnsi="Times New Roman" w:cs="Times New Roman"/>
          <w:bCs/>
        </w:rPr>
        <w:t xml:space="preserve">. ΙΑ.5 της παρ. ΙΑ’ του άρθρου πρώτου του ν. 4093/2012 (Α΄ 222) και αφορούν το χρονικό διάστημα από 11.6.2015 και μέχρι τη δημοσίευση του ν. 4387/2016 (Α΄ 185), καταβάλλονται άτοκα στους δικαιούχους. 2. (…) 3. Με κοινή απόφαση των Υπουργών Οικονομικών και Εργασίας και Κοινωνικών Υποθέσεων ρυθμίζονται ο τρόπος, η διαδικασία και οι λεπτομέρειες καταβολής των προς επιστροφή ποσών, η οποία ολοκληρώνεται μέχρι την 31η Δεκεμβρίου 2020. 4. Με την καταβολή των ποσών της παρ. 1 οι αξιώσεις των συνταξιούχων του ιδιωτικού τομέα για ποσά που αντιστοιχούν σε περικοπές, μειώσεις και καταργήσεις κύριων, επικουρικών </w:t>
      </w:r>
      <w:r w:rsidRPr="006F1442">
        <w:rPr>
          <w:rFonts w:ascii="Times New Roman" w:hAnsi="Times New Roman" w:cs="Times New Roman"/>
          <w:bCs/>
        </w:rPr>
        <w:lastRenderedPageBreak/>
        <w:t>συντάξεων, επιδομάτων αδείας και εορτών Χριστουγέννων και Πάσχα, κατά το χρονικό διάστημα από τις 11.6.2015 έως τη δημοσίευση του ν. 4387/2016, δυνάμει του ν. 4051/2012 και του ν. 4093/2012, αποσβένονται. 5. Η παρ. 4 δεν καταλαμβάνει τις εκκρεμείς ενώπιον των δικαστηρίων δίκες κατά τον χρόνο της δημοσίευσης του παρόντος, ως προς τις αξιώσεις που υπερβαίνουν το καταβαλλόμενο ποσό της παρ. 1». Κατ’ επίκληση της ως άνω διάταξης του άρθρου 114 παρ. 2 του ν. 4714/2020 εκδόθηκε η Φ.11321/35005/1528/</w:t>
      </w:r>
      <w:r w:rsidR="004551CA">
        <w:rPr>
          <w:rFonts w:ascii="Times New Roman" w:hAnsi="Times New Roman" w:cs="Times New Roman"/>
          <w:bCs/>
        </w:rPr>
        <w:t xml:space="preserve"> </w:t>
      </w:r>
      <w:r w:rsidRPr="006F1442">
        <w:rPr>
          <w:rFonts w:ascii="Times New Roman" w:hAnsi="Times New Roman" w:cs="Times New Roman"/>
          <w:bCs/>
        </w:rPr>
        <w:t xml:space="preserve">13.10.2020 απόφαση του Αναπληρωτή Υπουργού Οικονομικών και Εργασίας και Κοινωνικών Υποθέσεων (Β΄ 4536), στο άρθρο 1 της οποίας ορίζεται ότι: «Επιστρέφονται αναδρομικά ποσά συντάξεων και </w:t>
      </w:r>
      <w:proofErr w:type="spellStart"/>
      <w:r w:rsidRPr="006F1442">
        <w:rPr>
          <w:rFonts w:ascii="Times New Roman" w:hAnsi="Times New Roman" w:cs="Times New Roman"/>
          <w:bCs/>
        </w:rPr>
        <w:t>προσυνταξιοδοτικών</w:t>
      </w:r>
      <w:proofErr w:type="spellEnd"/>
      <w:r w:rsidRPr="006F1442">
        <w:rPr>
          <w:rFonts w:ascii="Times New Roman" w:hAnsi="Times New Roman" w:cs="Times New Roman"/>
          <w:bCs/>
        </w:rPr>
        <w:t xml:space="preserve"> παροχών που αντιστοιχούν στις πραγματοποιηθείσες μειώσεις των κύριων συντάξεων για το χρονικό διάστημα από 11.06.2015 έως και 12.05.2016, οι οποίες θεσπίστηκαν με τις διατάξεις της παρ. 1 του άρθρου 6 του ν. 4051/2012 (Α΄ 40) και τις διατάξεις της </w:t>
      </w:r>
      <w:proofErr w:type="spellStart"/>
      <w:r w:rsidRPr="006F1442">
        <w:rPr>
          <w:rFonts w:ascii="Times New Roman" w:hAnsi="Times New Roman" w:cs="Times New Roman"/>
          <w:bCs/>
        </w:rPr>
        <w:t>περ</w:t>
      </w:r>
      <w:proofErr w:type="spellEnd"/>
      <w:r w:rsidRPr="006F1442">
        <w:rPr>
          <w:rFonts w:ascii="Times New Roman" w:hAnsi="Times New Roman" w:cs="Times New Roman"/>
          <w:bCs/>
        </w:rPr>
        <w:t xml:space="preserve">. 1 της </w:t>
      </w:r>
      <w:proofErr w:type="spellStart"/>
      <w:r w:rsidRPr="006F1442">
        <w:rPr>
          <w:rFonts w:ascii="Times New Roman" w:hAnsi="Times New Roman" w:cs="Times New Roman"/>
          <w:bCs/>
        </w:rPr>
        <w:t>υποπαρ</w:t>
      </w:r>
      <w:proofErr w:type="spellEnd"/>
      <w:r w:rsidRPr="006F1442">
        <w:rPr>
          <w:rFonts w:ascii="Times New Roman" w:hAnsi="Times New Roman" w:cs="Times New Roman"/>
          <w:bCs/>
        </w:rPr>
        <w:t>. ΙΑ.5 της παρ. ΙΑ του άρθρου πρώτου του ν. 4093/2012 (Α΄ 222), καθώς και με τις διατάξεις της υπ’ αρ. 476/28-02-2012 απόφασης των Υπουργών Οικονομικών, Ανάπτυξης Ανταγωνιστικότητας και Ναυτιλίας (Β΄ 499)».</w:t>
      </w:r>
    </w:p>
    <w:p w:rsidR="00F94837" w:rsidRPr="006F1442" w:rsidRDefault="00ED4056" w:rsidP="004551CA">
      <w:pPr>
        <w:pStyle w:val="Standard"/>
        <w:spacing w:line="276" w:lineRule="auto"/>
        <w:ind w:firstLine="720"/>
        <w:jc w:val="both"/>
        <w:rPr>
          <w:rFonts w:ascii="Times New Roman" w:hAnsi="Times New Roman" w:cs="Times New Roman"/>
        </w:rPr>
      </w:pPr>
      <w:r w:rsidRPr="006F1442">
        <w:rPr>
          <w:rFonts w:ascii="Times New Roman" w:hAnsi="Times New Roman" w:cs="Times New Roman"/>
          <w:bCs/>
        </w:rPr>
        <w:t xml:space="preserve">16. Επειδή, στην προκειμένη περίπτωση, από τα στοιχεία της δικογραφίας προκύπτουν τα εξής: Με την 30413/24.11.2005 πράξη του Διευθυντή Παροχών του Ταμείου Νομικών απονεμήθηκε στην ενάγουσα, </w:t>
      </w:r>
      <w:r w:rsidR="004551CA">
        <w:rPr>
          <w:rFonts w:ascii="Times New Roman" w:hAnsi="Times New Roman" w:cs="Times New Roman"/>
          <w:bCs/>
        </w:rPr>
        <w:t xml:space="preserve">............. </w:t>
      </w:r>
      <w:r w:rsidRPr="006F1442">
        <w:rPr>
          <w:rFonts w:ascii="Times New Roman" w:hAnsi="Times New Roman" w:cs="Times New Roman"/>
          <w:bCs/>
        </w:rPr>
        <w:t>, μετά την αποχώρησή της από την υπηρεσία, μηνιαία σύνταξη γήρατος, ποσού 486,93 ευρώ, καταβλητέα από 1.7.2005, βάσει συνολικού συντάξιμου χρόνου (έμμισθης και άμισθης υπηρεσίας) 43 ετών, 9 μηνών και 16 ημερών, υπό την ιδιότητά της ως ασφαλισμένης του Ταμείου. Κατά το χρονικό διάστημα από 1.2.2017 έως 31.12.2018 από το ποσό της σύνταξης της ενάγουσας παρακρατήθηκε εισφορά αλληλεγγύης συνταξιούχων,</w:t>
      </w:r>
      <w:r w:rsidRPr="006F1442">
        <w:rPr>
          <w:rFonts w:ascii="Times New Roman" w:eastAsia="Calibri" w:hAnsi="Times New Roman" w:cs="Times New Roman"/>
          <w:color w:val="000000"/>
        </w:rPr>
        <w:t xml:space="preserve"> </w:t>
      </w:r>
      <w:r w:rsidRPr="006F1442">
        <w:rPr>
          <w:rFonts w:ascii="Times New Roman" w:hAnsi="Times New Roman" w:cs="Times New Roman"/>
          <w:bCs/>
        </w:rPr>
        <w:t xml:space="preserve">του άρθρου 38 του ν. 3863/2010, συνολικού ποσού 1.781,58 ευρώ (77,46 </w:t>
      </w:r>
      <w:r w:rsidRPr="006F1442">
        <w:rPr>
          <w:rFonts w:ascii="Times New Roman" w:eastAsia="Arial" w:hAnsi="Times New Roman" w:cs="Times New Roman"/>
          <w:bCs/>
        </w:rPr>
        <w:t>€</w:t>
      </w:r>
      <w:r w:rsidRPr="006F1442">
        <w:rPr>
          <w:rFonts w:ascii="Times New Roman" w:hAnsi="Times New Roman" w:cs="Times New Roman"/>
          <w:bCs/>
        </w:rPr>
        <w:t xml:space="preserve"> επί 23 μήνες), ενώ κατά τη χρονική περίοδο από 1.7.2015 έως 31.12.2018 επί της σύνταξης της ενάγουσας εφαρμόστηκαν μηνιαίες μειώσεις – περικοπές του άρθρου 6 του ν. 4051/2012 ύψους 21,97 ευρώ από τον 7ο/2015 έως και τον 6ο/2016, και 41,66 ευρώ από τον 7ο/2016 και εφεξής - ήτοι συνολικού ποσού 1.513,44 ευρώ -, και του άρθρου πρώτου παρ. ΙΑ </w:t>
      </w:r>
      <w:proofErr w:type="spellStart"/>
      <w:r w:rsidRPr="006F1442">
        <w:rPr>
          <w:rFonts w:ascii="Times New Roman" w:hAnsi="Times New Roman" w:cs="Times New Roman"/>
          <w:bCs/>
        </w:rPr>
        <w:t>υποπ</w:t>
      </w:r>
      <w:proofErr w:type="spellEnd"/>
      <w:r w:rsidRPr="006F1442">
        <w:rPr>
          <w:rFonts w:ascii="Times New Roman" w:hAnsi="Times New Roman" w:cs="Times New Roman"/>
          <w:bCs/>
        </w:rPr>
        <w:t>. ΙΑ.5 του ν. 4093/2012 ύψους 48,15 ευρώ από τον 7ο/2015 έως και τον 6ο/2016, και 86,84 ευρώ από τον 7ο/2016 και εφεξής - ήτοι συνολικού ποσού 3.183,00 ευρώ - (βλ. σχ. την  έκθεση απόψεων του εναγομένου, σε συνδυασμό με τα προσκομιζόμενα από την ενάγουσα ενημερωτικά σημειώματα συντάξεων χρονικής περιόδου από τον Ιούλιο του έτους 2015 έως τον Δεκέμβριο του έτους 2018).</w:t>
      </w:r>
    </w:p>
    <w:p w:rsidR="00F94837" w:rsidRPr="006F1442" w:rsidRDefault="00ED4056" w:rsidP="004551CA">
      <w:pPr>
        <w:pStyle w:val="Standard"/>
        <w:spacing w:line="276" w:lineRule="auto"/>
        <w:ind w:firstLine="720"/>
        <w:jc w:val="both"/>
        <w:rPr>
          <w:rFonts w:ascii="Times New Roman" w:hAnsi="Times New Roman" w:cs="Times New Roman"/>
        </w:rPr>
      </w:pPr>
      <w:r w:rsidRPr="006F1442">
        <w:rPr>
          <w:rFonts w:ascii="Times New Roman" w:hAnsi="Times New Roman" w:cs="Times New Roman"/>
          <w:bCs/>
        </w:rPr>
        <w:t xml:space="preserve">17. Επειδή, με την κρινόμενη αγωγή, όπως αναπτύσσεται με το από 16.10.2020 υπόμνημα, η ενάγουσα προβάλλει ότι μη νομίμως διενεργήθηκε από τα αρμόδια προς τούτο όργανα του εναγομένου παρακράτηση της εισφοράς αλληλεγγύης συνταξιούχων από τη σύνταξή της κατ’ εφαρμογή της διάταξης του άρθρου 38 του ν. 3863/2010, όπως κρίθηκε με την 244/2017 απόφαση της Ολομέλειας του Ελεγκτικού Συνεδρίου, την οποία επικαλείται, ενώ μη νόμιμες παρίστανται, κατά τους ισχυρισμούς της, και οι περικοπές και μειώσεις που επιβλήθηκαν στη σύνταξή της επί τη βάσει των διατάξεων των άρθρων 6 παρ. 1 του ν. 4051/2012 και πρώτου παρ. ΙΑ </w:t>
      </w:r>
      <w:proofErr w:type="spellStart"/>
      <w:r w:rsidRPr="006F1442">
        <w:rPr>
          <w:rFonts w:ascii="Times New Roman" w:hAnsi="Times New Roman" w:cs="Times New Roman"/>
          <w:bCs/>
        </w:rPr>
        <w:t>υποπαρ</w:t>
      </w:r>
      <w:proofErr w:type="spellEnd"/>
      <w:r w:rsidRPr="006F1442">
        <w:rPr>
          <w:rFonts w:ascii="Times New Roman" w:hAnsi="Times New Roman" w:cs="Times New Roman"/>
          <w:bCs/>
        </w:rPr>
        <w:t xml:space="preserve">. ΙΑ.5 </w:t>
      </w:r>
      <w:proofErr w:type="spellStart"/>
      <w:r w:rsidRPr="006F1442">
        <w:rPr>
          <w:rFonts w:ascii="Times New Roman" w:hAnsi="Times New Roman" w:cs="Times New Roman"/>
          <w:bCs/>
        </w:rPr>
        <w:t>περ</w:t>
      </w:r>
      <w:proofErr w:type="spellEnd"/>
      <w:r w:rsidRPr="006F1442">
        <w:rPr>
          <w:rFonts w:ascii="Times New Roman" w:hAnsi="Times New Roman" w:cs="Times New Roman"/>
          <w:bCs/>
        </w:rPr>
        <w:t xml:space="preserve">. 1 του ν. 4093/2012. Τούτο, όπως υποστηρίζει η ενάγουσα, διότι οι διατάξεις αυτές αντίκεινται στο άρθρο 4 παρ. 1 και 5, 22 παρ. 5 και 25 παρ. 1 και 4 του Συντάγματος, καθώς και στο άρθρο 1 του Πρώτου Πρόσθετου Πρωτοκόλλου της Ε.Σ.Δ.Α. Κατά τους δε υπολογισμούς της ενάγουσας, η εισφορά αλληλεγγύης συνταξιούχων που παρακρατήθηκε από τη σύνταξή της κατά το χρονικό διάστημα από </w:t>
      </w:r>
      <w:r w:rsidRPr="006F1442">
        <w:rPr>
          <w:rFonts w:ascii="Times New Roman" w:hAnsi="Times New Roman" w:cs="Times New Roman"/>
          <w:bCs/>
        </w:rPr>
        <w:lastRenderedPageBreak/>
        <w:t xml:space="preserve">1.2.2017 έως 31.12.2018 ανήλθε σε 1.781,58 ευρώ (77,46 ευρώ </w:t>
      </w:r>
      <w:r w:rsidRPr="006F1442">
        <w:rPr>
          <w:rFonts w:ascii="Times New Roman" w:hAnsi="Times New Roman" w:cs="Times New Roman"/>
          <w:bCs/>
          <w:lang w:val="en-US"/>
        </w:rPr>
        <w:t>x</w:t>
      </w:r>
      <w:r w:rsidRPr="006F1442">
        <w:rPr>
          <w:rFonts w:ascii="Times New Roman" w:hAnsi="Times New Roman" w:cs="Times New Roman"/>
          <w:bCs/>
        </w:rPr>
        <w:t xml:space="preserve"> 23 μήνες), ενώ οι μειώσεις – περικοπές που επιβλήθηκαν στη σύνταξή της κατά τη χρονική περίοδο από 1.7.2015 έως 31.12.2018 ανήλθαν σε 4.696,44 ευρώ [(21,97 + 48,15) Χ 12 μήνες = 841,44 ευρώ για το χρονικό διάστημα 1.7.2015-30.6.2016, συν (41,66 + 86,84) Χ  30 μήνες = 3.855 ευρώ για το χρονικό διάστημα 1.7.2016-31.12.2018]. Ενόψει αυτών, η ενάγουσα ζητεί, με την έκδοση απόφασης που θα κηρυχθεί προσωρινά εκτελεστή, να υποχρεωθεί το εναγόμενο </w:t>
      </w:r>
      <w:proofErr w:type="spellStart"/>
      <w:r w:rsidRPr="006F1442">
        <w:rPr>
          <w:rFonts w:ascii="Times New Roman" w:hAnsi="Times New Roman" w:cs="Times New Roman"/>
          <w:bCs/>
        </w:rPr>
        <w:t>ν.π.δ.δ</w:t>
      </w:r>
      <w:proofErr w:type="spellEnd"/>
      <w:r w:rsidRPr="006F1442">
        <w:rPr>
          <w:rFonts w:ascii="Times New Roman" w:hAnsi="Times New Roman" w:cs="Times New Roman"/>
          <w:bCs/>
        </w:rPr>
        <w:t xml:space="preserve">. να της καταβάλει, νομιμοτόκως από την επίδοση της αγωγής μέχρι την πλήρη εξόφληση, το ποσό των 6.478,02 ευρώ (1.781,58 + 4.696,44), ως αποζημίωση, σύμφωνα με τις διατάξεις των άρθρων 105 – 106 του </w:t>
      </w:r>
      <w:proofErr w:type="spellStart"/>
      <w:r w:rsidRPr="006F1442">
        <w:rPr>
          <w:rFonts w:ascii="Times New Roman" w:hAnsi="Times New Roman" w:cs="Times New Roman"/>
          <w:bCs/>
        </w:rPr>
        <w:t>Εισ.Ν.Α.Κ</w:t>
      </w:r>
      <w:proofErr w:type="spellEnd"/>
      <w:r w:rsidRPr="006F1442">
        <w:rPr>
          <w:rFonts w:ascii="Times New Roman" w:hAnsi="Times New Roman" w:cs="Times New Roman"/>
          <w:bCs/>
        </w:rPr>
        <w:t>., για την αποκατάσταση της ισόποσης περιουσιακής ζημίας που υπέστη για την ανωτέρω αιτία.</w:t>
      </w:r>
    </w:p>
    <w:p w:rsidR="00F94837" w:rsidRPr="006F1442" w:rsidRDefault="00ED4056" w:rsidP="004551CA">
      <w:pPr>
        <w:pStyle w:val="Standard"/>
        <w:spacing w:line="276" w:lineRule="auto"/>
        <w:ind w:firstLine="720"/>
        <w:jc w:val="both"/>
        <w:rPr>
          <w:rFonts w:ascii="Times New Roman" w:hAnsi="Times New Roman" w:cs="Times New Roman"/>
          <w:bCs/>
        </w:rPr>
      </w:pPr>
      <w:r w:rsidRPr="006F1442">
        <w:rPr>
          <w:rFonts w:ascii="Times New Roman" w:hAnsi="Times New Roman" w:cs="Times New Roman"/>
          <w:bCs/>
        </w:rPr>
        <w:t xml:space="preserve">18. Επειδή, το εναγόμενο </w:t>
      </w:r>
      <w:proofErr w:type="spellStart"/>
      <w:r w:rsidRPr="006F1442">
        <w:rPr>
          <w:rFonts w:ascii="Times New Roman" w:hAnsi="Times New Roman" w:cs="Times New Roman"/>
          <w:bCs/>
        </w:rPr>
        <w:t>ν.π.δ.δ</w:t>
      </w:r>
      <w:proofErr w:type="spellEnd"/>
      <w:r w:rsidRPr="006F1442">
        <w:rPr>
          <w:rFonts w:ascii="Times New Roman" w:hAnsi="Times New Roman" w:cs="Times New Roman"/>
          <w:bCs/>
        </w:rPr>
        <w:t xml:space="preserve">. από την πλευρά του, με την έκθεση των απόψεών του και το από 16.10.2020 υπόμνημά του, ζητεί την απόρριψη της αγωγής ως </w:t>
      </w:r>
      <w:proofErr w:type="spellStart"/>
      <w:r w:rsidRPr="006F1442">
        <w:rPr>
          <w:rFonts w:ascii="Times New Roman" w:hAnsi="Times New Roman" w:cs="Times New Roman"/>
          <w:bCs/>
        </w:rPr>
        <w:t>νόμω</w:t>
      </w:r>
      <w:proofErr w:type="spellEnd"/>
      <w:r w:rsidRPr="006F1442">
        <w:rPr>
          <w:rFonts w:ascii="Times New Roman" w:hAnsi="Times New Roman" w:cs="Times New Roman"/>
          <w:bCs/>
        </w:rPr>
        <w:t xml:space="preserve"> και ουσία αβάσιμης. Ειδικότερα, προβάλλει ότι η ενάγουσα </w:t>
      </w:r>
      <w:proofErr w:type="spellStart"/>
      <w:r w:rsidRPr="006F1442">
        <w:rPr>
          <w:rFonts w:ascii="Times New Roman" w:hAnsi="Times New Roman" w:cs="Times New Roman"/>
          <w:bCs/>
        </w:rPr>
        <w:t>αβασίμως</w:t>
      </w:r>
      <w:proofErr w:type="spellEnd"/>
      <w:r w:rsidRPr="006F1442">
        <w:rPr>
          <w:rFonts w:ascii="Times New Roman" w:hAnsi="Times New Roman" w:cs="Times New Roman"/>
          <w:bCs/>
        </w:rPr>
        <w:t xml:space="preserve"> αιτείται το κονδύλι για αποζημίωση λόγω παρακράτησης από τη σύνταξη που λάμβανε της ειδικής εισφοράς αλληλεγγύης συνταξιούχων, σύμφωνα με τα κριθέντα με τις 2287 και 2288/2015 αποφάσεις της Ολομέλειας του Συμβουλίου της Επικρατείας. Διατείνεται ακόμη ότι οι περικοπές των συντάξεων μετά τη δημοσίευση του ν. 4387/2016 έχουν ως νόμιμο έρεισμα τη διάταξη του άρθρου 14 παρ. 2 </w:t>
      </w:r>
      <w:proofErr w:type="spellStart"/>
      <w:r w:rsidRPr="006F1442">
        <w:rPr>
          <w:rFonts w:ascii="Times New Roman" w:hAnsi="Times New Roman" w:cs="Times New Roman"/>
          <w:bCs/>
        </w:rPr>
        <w:t>περ</w:t>
      </w:r>
      <w:proofErr w:type="spellEnd"/>
      <w:r w:rsidRPr="006F1442">
        <w:rPr>
          <w:rFonts w:ascii="Times New Roman" w:hAnsi="Times New Roman" w:cs="Times New Roman"/>
          <w:bCs/>
        </w:rPr>
        <w:t xml:space="preserve">. </w:t>
      </w:r>
      <w:proofErr w:type="spellStart"/>
      <w:r w:rsidRPr="006F1442">
        <w:rPr>
          <w:rFonts w:ascii="Times New Roman" w:hAnsi="Times New Roman" w:cs="Times New Roman"/>
          <w:bCs/>
        </w:rPr>
        <w:t>α΄</w:t>
      </w:r>
      <w:proofErr w:type="spellEnd"/>
      <w:r w:rsidRPr="006F1442">
        <w:rPr>
          <w:rFonts w:ascii="Times New Roman" w:hAnsi="Times New Roman" w:cs="Times New Roman"/>
          <w:bCs/>
        </w:rPr>
        <w:t xml:space="preserve"> του νόμου αυτού, η οποία κρίθηκε σύμφωνη με το Σύνταγμα και την Ε.Σ.Δ.Α. με την 1439/2020 απόφαση της Ολομέλειας του Συμβουλίου της Επικρατείας. Τέλος, ισχυρίζεται ότι οι αξιώσεις που αφορούν στο χρονικό διάστημα από 11.6.2015 έως 12.5.2016 έχουν ήδη αποσβεσθεί κατά τη ρητή επιταγή της παραγράφου 3 του άρθρου 114 του ν. 4714/2020, άλλως δια της καταβολής των αιτουμένων ποσών στην ενάγουσα.</w:t>
      </w:r>
    </w:p>
    <w:p w:rsidR="00F94837" w:rsidRPr="006F1442" w:rsidRDefault="00ED4056" w:rsidP="004551CA">
      <w:pPr>
        <w:pStyle w:val="Standard"/>
        <w:spacing w:line="276" w:lineRule="auto"/>
        <w:ind w:firstLine="720"/>
        <w:jc w:val="both"/>
        <w:rPr>
          <w:rFonts w:ascii="Times New Roman" w:hAnsi="Times New Roman" w:cs="Times New Roman"/>
          <w:bCs/>
        </w:rPr>
      </w:pPr>
      <w:r w:rsidRPr="006F1442">
        <w:rPr>
          <w:rFonts w:ascii="Times New Roman" w:hAnsi="Times New Roman" w:cs="Times New Roman"/>
          <w:bCs/>
        </w:rPr>
        <w:t xml:space="preserve">19. Επειδή, σύμφωνα με όσα έγιναν δεκτά στην ένατη σκέψη, η ρύθμιση για την εισφορά αλληλεγγύης συνταξιούχων των φορέων κοινωνικής ασφάλισης αρμοδιότητας του Υπουργείου Εργασίας και Κοινωνικής Ασφάλισης, όπως ο e – Ε.Φ.Κ.Α., </w:t>
      </w:r>
      <w:proofErr w:type="spellStart"/>
      <w:r w:rsidRPr="006F1442">
        <w:rPr>
          <w:rFonts w:ascii="Times New Roman" w:hAnsi="Times New Roman" w:cs="Times New Roman"/>
          <w:bCs/>
        </w:rPr>
        <w:t>προβλεφθείσα</w:t>
      </w:r>
      <w:proofErr w:type="spellEnd"/>
      <w:r w:rsidRPr="006F1442">
        <w:rPr>
          <w:rFonts w:ascii="Times New Roman" w:hAnsi="Times New Roman" w:cs="Times New Roman"/>
          <w:bCs/>
        </w:rPr>
        <w:t xml:space="preserve"> με τα άρθρα 38 του ν. 3863/2010 και 11 του ν. 3865/2010, είναι συμβατή με τις διατάξεις των άρθρων 4 παρ. 1 και 5, 21 παρ. 1 και 22 παρ. 5 του Συντάγματος, ενώ δεν αντίκειται στην αρχή της προστατευόμενης εμπιστοσύνης και της αναλογικότητας, ούτε στο άρθρο 1 του Πρώτου Πρόσθετου Πρωτοκόλλου της Ε.Σ.Δ.Α. Επομένως, νομίμως η εν λόγω εισφορά παρακρατήθηκε από τη σύνταξη της ενάγουσας κατά το χρονικό διάστημα από 1.2.2017 έως 31.12.2018 και, ως εκ τούτου, η τελευταία δεν δικαιούται αποζημίωση για την ανωτέρω αιτία.</w:t>
      </w:r>
    </w:p>
    <w:p w:rsidR="004551CA" w:rsidRDefault="00ED4056" w:rsidP="004551CA">
      <w:pPr>
        <w:pStyle w:val="Standard"/>
        <w:spacing w:line="276" w:lineRule="auto"/>
        <w:ind w:firstLine="720"/>
        <w:jc w:val="both"/>
        <w:rPr>
          <w:rFonts w:ascii="Times New Roman" w:hAnsi="Times New Roman" w:cs="Times New Roman"/>
          <w:bCs/>
        </w:rPr>
      </w:pPr>
      <w:r w:rsidRPr="006F1442">
        <w:rPr>
          <w:rFonts w:ascii="Times New Roman" w:hAnsi="Times New Roman" w:cs="Times New Roman"/>
          <w:bCs/>
        </w:rPr>
        <w:t xml:space="preserve">20. Επειδή, περαιτέρω, οι </w:t>
      </w:r>
      <w:proofErr w:type="spellStart"/>
      <w:r w:rsidRPr="006F1442">
        <w:rPr>
          <w:rFonts w:ascii="Times New Roman" w:hAnsi="Times New Roman" w:cs="Times New Roman"/>
          <w:bCs/>
        </w:rPr>
        <w:t>προμνησθείσες</w:t>
      </w:r>
      <w:proofErr w:type="spellEnd"/>
      <w:r w:rsidRPr="006F1442">
        <w:rPr>
          <w:rFonts w:ascii="Times New Roman" w:hAnsi="Times New Roman" w:cs="Times New Roman"/>
          <w:bCs/>
        </w:rPr>
        <w:t xml:space="preserve"> διατάξεις των άρθρων 6 του ν. 4051/2012 και πρώτου παρ. ΙΑ </w:t>
      </w:r>
      <w:proofErr w:type="spellStart"/>
      <w:r w:rsidRPr="006F1442">
        <w:rPr>
          <w:rFonts w:ascii="Times New Roman" w:hAnsi="Times New Roman" w:cs="Times New Roman"/>
          <w:bCs/>
        </w:rPr>
        <w:t>υποπαρ</w:t>
      </w:r>
      <w:proofErr w:type="spellEnd"/>
      <w:r w:rsidRPr="006F1442">
        <w:rPr>
          <w:rFonts w:ascii="Times New Roman" w:hAnsi="Times New Roman" w:cs="Times New Roman"/>
          <w:bCs/>
        </w:rPr>
        <w:t xml:space="preserve">. ΙΑ.5 </w:t>
      </w:r>
      <w:proofErr w:type="spellStart"/>
      <w:r w:rsidRPr="006F1442">
        <w:rPr>
          <w:rFonts w:ascii="Times New Roman" w:hAnsi="Times New Roman" w:cs="Times New Roman"/>
          <w:bCs/>
        </w:rPr>
        <w:t>περ</w:t>
      </w:r>
      <w:proofErr w:type="spellEnd"/>
      <w:r w:rsidRPr="006F1442">
        <w:rPr>
          <w:rFonts w:ascii="Times New Roman" w:hAnsi="Times New Roman" w:cs="Times New Roman"/>
          <w:bCs/>
        </w:rPr>
        <w:t xml:space="preserve">. 1 του ν. 4093/2012 ήταν αντίθετες στο Σύνταγμα και στο άρθρο 1 του Πρώτου Πρόσθετου Πρωτοκόλλου της Ε.Σ.Δ.Α., διότι δεν προηγήθηκε των σχετικών περικοπών η ειδική μελέτη που περιγράφεται στις 2287 – 2288 αποφάσεις της Ολομέλειας του Συμβουλίου της Επικρατείας. </w:t>
      </w:r>
    </w:p>
    <w:p w:rsidR="004551CA" w:rsidRDefault="00ED4056" w:rsidP="004551CA">
      <w:pPr>
        <w:pStyle w:val="Standard"/>
        <w:spacing w:line="276" w:lineRule="auto"/>
        <w:ind w:firstLine="720"/>
        <w:jc w:val="both"/>
        <w:rPr>
          <w:rFonts w:ascii="Times New Roman" w:hAnsi="Times New Roman" w:cs="Times New Roman"/>
          <w:bCs/>
        </w:rPr>
      </w:pPr>
      <w:r w:rsidRPr="006F1442">
        <w:rPr>
          <w:rFonts w:ascii="Times New Roman" w:hAnsi="Times New Roman" w:cs="Times New Roman"/>
          <w:bCs/>
        </w:rPr>
        <w:t xml:space="preserve">Ωστόσο, με την 1891/2019 απόφαση της Ολομέλειας του Συμβουλίου της Επικρατείας κρίθηκε καταρχήν συνταγματικώς θεμιτή η εκ νέου κατ’ </w:t>
      </w:r>
      <w:proofErr w:type="spellStart"/>
      <w:r w:rsidRPr="006F1442">
        <w:rPr>
          <w:rFonts w:ascii="Times New Roman" w:hAnsi="Times New Roman" w:cs="Times New Roman"/>
          <w:bCs/>
        </w:rPr>
        <w:t>ουσίαν</w:t>
      </w:r>
      <w:proofErr w:type="spellEnd"/>
      <w:r w:rsidRPr="006F1442">
        <w:rPr>
          <w:rFonts w:ascii="Times New Roman" w:hAnsi="Times New Roman" w:cs="Times New Roman"/>
          <w:bCs/>
        </w:rPr>
        <w:t xml:space="preserve"> θέσπιση των ως άνω περικοπών στο πλαίσιο επανυπολογισμού των κύριων συντάξεων με τη διάταξη του άρθρου 14 παρ. 2 </w:t>
      </w:r>
      <w:proofErr w:type="spellStart"/>
      <w:r w:rsidRPr="006F1442">
        <w:rPr>
          <w:rFonts w:ascii="Times New Roman" w:hAnsi="Times New Roman" w:cs="Times New Roman"/>
          <w:bCs/>
        </w:rPr>
        <w:t>περ</w:t>
      </w:r>
      <w:proofErr w:type="spellEnd"/>
      <w:r w:rsidRPr="006F1442">
        <w:rPr>
          <w:rFonts w:ascii="Times New Roman" w:hAnsi="Times New Roman" w:cs="Times New Roman"/>
          <w:bCs/>
        </w:rPr>
        <w:t xml:space="preserve">. </w:t>
      </w:r>
      <w:proofErr w:type="spellStart"/>
      <w:r w:rsidRPr="006F1442">
        <w:rPr>
          <w:rFonts w:ascii="Times New Roman" w:hAnsi="Times New Roman" w:cs="Times New Roman"/>
          <w:bCs/>
        </w:rPr>
        <w:t>α΄</w:t>
      </w:r>
      <w:proofErr w:type="spellEnd"/>
      <w:r w:rsidRPr="006F1442">
        <w:rPr>
          <w:rFonts w:ascii="Times New Roman" w:hAnsi="Times New Roman" w:cs="Times New Roman"/>
          <w:bCs/>
        </w:rPr>
        <w:t xml:space="preserve"> του ν. 4387/2016 και, επομένως, από τη δημοσίευση του ν. 4387/2016 στις 12.5.2016 κι εφεξής οι παραπάνω περικοπές έχουν ως νόμιμο έρεισμα τις προαναφερόμενες διατάξεις του ν. 4387/2016, από το χρονικό δε αυτό σημείο και εφεξής οι περικοπές αυτές είναι νόμιμες. </w:t>
      </w:r>
    </w:p>
    <w:p w:rsidR="004551CA" w:rsidRDefault="00ED4056" w:rsidP="004551CA">
      <w:pPr>
        <w:pStyle w:val="Standard"/>
        <w:spacing w:line="276" w:lineRule="auto"/>
        <w:ind w:firstLine="720"/>
        <w:jc w:val="both"/>
        <w:rPr>
          <w:rFonts w:ascii="Times New Roman" w:hAnsi="Times New Roman" w:cs="Times New Roman"/>
          <w:bCs/>
        </w:rPr>
      </w:pPr>
      <w:r w:rsidRPr="006F1442">
        <w:rPr>
          <w:rFonts w:ascii="Times New Roman" w:hAnsi="Times New Roman" w:cs="Times New Roman"/>
          <w:bCs/>
        </w:rPr>
        <w:lastRenderedPageBreak/>
        <w:t xml:space="preserve">Εξάλλου, ενόψει όσων έγιναν δεκτά στη δέκατη τέταρτη σκέψη, η ως άνω διάταξη του άρθρου 14 παρ. 2 </w:t>
      </w:r>
      <w:proofErr w:type="spellStart"/>
      <w:r w:rsidRPr="006F1442">
        <w:rPr>
          <w:rFonts w:ascii="Times New Roman" w:hAnsi="Times New Roman" w:cs="Times New Roman"/>
          <w:bCs/>
        </w:rPr>
        <w:t>περ</w:t>
      </w:r>
      <w:proofErr w:type="spellEnd"/>
      <w:r w:rsidRPr="006F1442">
        <w:rPr>
          <w:rFonts w:ascii="Times New Roman" w:hAnsi="Times New Roman" w:cs="Times New Roman"/>
          <w:bCs/>
        </w:rPr>
        <w:t xml:space="preserve">. </w:t>
      </w:r>
      <w:proofErr w:type="spellStart"/>
      <w:r w:rsidRPr="006F1442">
        <w:rPr>
          <w:rFonts w:ascii="Times New Roman" w:hAnsi="Times New Roman" w:cs="Times New Roman"/>
          <w:bCs/>
        </w:rPr>
        <w:t>α΄</w:t>
      </w:r>
      <w:proofErr w:type="spellEnd"/>
      <w:r w:rsidRPr="006F1442">
        <w:rPr>
          <w:rFonts w:ascii="Times New Roman" w:hAnsi="Times New Roman" w:cs="Times New Roman"/>
          <w:bCs/>
        </w:rPr>
        <w:t xml:space="preserve"> του ν. 4387/2016 ισχύει για το μέλλον. Συνεπώς, δεν καταλαμβάνει ρυθμιστικά και το προγενέστερο χρονικό διάστημα από 1.1.2013 έως 11.5.2016, υπό την έννοια της αναδρομικής ισχυροποίησης των επιβληθεισών με τους ανωτέρω νόμους περικοπών και, ως εκ τούτου, για το πιο πάνω χρονικό διάστημα ισχύουν τα κριθέντα με τις 2287 – 2288/2015 αποφάσεις της Ολομέλειας του Συμβουλίου της Επικρατείας.</w:t>
      </w:r>
    </w:p>
    <w:p w:rsidR="004551CA" w:rsidRDefault="00ED4056" w:rsidP="004551CA">
      <w:pPr>
        <w:pStyle w:val="Standard"/>
        <w:spacing w:line="276" w:lineRule="auto"/>
        <w:ind w:firstLine="720"/>
        <w:jc w:val="both"/>
        <w:rPr>
          <w:rFonts w:ascii="Times New Roman" w:hAnsi="Times New Roman" w:cs="Times New Roman"/>
          <w:bCs/>
        </w:rPr>
      </w:pPr>
      <w:r w:rsidRPr="006F1442">
        <w:rPr>
          <w:rFonts w:ascii="Times New Roman" w:hAnsi="Times New Roman" w:cs="Times New Roman"/>
          <w:bCs/>
        </w:rPr>
        <w:t xml:space="preserve"> Κατόπιν τούτων, μη νομίμως περιορίστηκε κατ’ εφαρμογή των διατάξεων αυτών η σύνταξη που λάμβανε η ενάγουσα από το εναγόμενο κατά το χρονικό διάστημα από 1.7.2015 έως  11.5.2016, κατά τα εν μέρει βασίμως προβαλλόμενα με την κρινόμενη αγωγή. Συνεπώς, στοιχειοθετείται ευθύνη του εναγομένου, κατά τις διατάξεις των άρθρων 105 – 106 του </w:t>
      </w:r>
      <w:proofErr w:type="spellStart"/>
      <w:r w:rsidRPr="006F1442">
        <w:rPr>
          <w:rFonts w:ascii="Times New Roman" w:hAnsi="Times New Roman" w:cs="Times New Roman"/>
          <w:bCs/>
        </w:rPr>
        <w:t>Εισ.Ν.Α.Κ</w:t>
      </w:r>
      <w:proofErr w:type="spellEnd"/>
      <w:r w:rsidRPr="006F1442">
        <w:rPr>
          <w:rFonts w:ascii="Times New Roman" w:hAnsi="Times New Roman" w:cs="Times New Roman"/>
          <w:bCs/>
        </w:rPr>
        <w:t xml:space="preserve">., να επανορθώσει τη ζημία της ενάγουσας, η οποία συνίσταται στη διαφορά μεταξύ των συντάξιμων αποδοχών που αυτή έλαβε κατά τη χρονική περίοδο από 1.7.2015 έως 11.5.2016 κι εκείνων που θα λάμβανε κατά την ίδια χρονική περίοδο εάν δεν είχαν εφαρμοστεί οι προαναφερόμενες διατάξεις του ν. 4051/2012 και του ν. 4093/2012. </w:t>
      </w:r>
    </w:p>
    <w:p w:rsidR="00F94837" w:rsidRPr="006F1442" w:rsidRDefault="00ED4056" w:rsidP="004551CA">
      <w:pPr>
        <w:pStyle w:val="Standard"/>
        <w:spacing w:line="276" w:lineRule="auto"/>
        <w:ind w:firstLine="720"/>
        <w:jc w:val="both"/>
        <w:rPr>
          <w:rFonts w:ascii="Times New Roman" w:hAnsi="Times New Roman" w:cs="Times New Roman"/>
        </w:rPr>
      </w:pPr>
      <w:r w:rsidRPr="006F1442">
        <w:rPr>
          <w:rFonts w:ascii="Times New Roman" w:hAnsi="Times New Roman" w:cs="Times New Roman"/>
          <w:bCs/>
        </w:rPr>
        <w:t xml:space="preserve">Με τα δεδομένα αυτά, το Δικαστήριο κρίνει ότι η ενάγουσα δικαιούται να λάβει ως αποζημίωση το ποσό κατά το οποίο περικόπηκε η σύνταξή της κατά το ως άνω χρονικό διάστημα, ανερχόμενο </w:t>
      </w:r>
      <w:r w:rsidRPr="006F1442">
        <w:rPr>
          <w:rFonts w:ascii="Times New Roman" w:hAnsi="Times New Roman" w:cs="Times New Roman"/>
        </w:rPr>
        <w:t>σε 771,32 ευρώ [(21,97 ευρώ μηνιαία παρακράτηση βάσει του ν. 4051/2012 +  48,15 ευρώ μηνιαία παρακράτηση βάσει του ν. 4093/2012 =  70,12 ευρώ) Χ 11 μήνες].</w:t>
      </w:r>
      <w:r w:rsidRPr="006F1442">
        <w:rPr>
          <w:rFonts w:ascii="Times New Roman" w:hAnsi="Times New Roman" w:cs="Times New Roman"/>
          <w:bCs/>
        </w:rPr>
        <w:t xml:space="preserve"> Και ναι μεν με τις </w:t>
      </w:r>
      <w:proofErr w:type="spellStart"/>
      <w:r w:rsidRPr="006F1442">
        <w:rPr>
          <w:rFonts w:ascii="Times New Roman" w:hAnsi="Times New Roman" w:cs="Times New Roman"/>
          <w:bCs/>
        </w:rPr>
        <w:t>προπαρατεθείσες</w:t>
      </w:r>
      <w:proofErr w:type="spellEnd"/>
      <w:r w:rsidRPr="006F1442">
        <w:rPr>
          <w:rFonts w:ascii="Times New Roman" w:hAnsi="Times New Roman" w:cs="Times New Roman"/>
          <w:bCs/>
        </w:rPr>
        <w:t xml:space="preserve"> διατάξεις του άρθρου 114 του ν. 4714/2020 και της Φ.11321/35005/1528/13.10.2020 κοινής υπουργικής απόφασης</w:t>
      </w:r>
      <w:r w:rsidRPr="006F1442">
        <w:rPr>
          <w:rFonts w:ascii="Times New Roman" w:eastAsia="SimSun" w:hAnsi="Times New Roman" w:cs="Times New Roman"/>
        </w:rPr>
        <w:t xml:space="preserve"> </w:t>
      </w:r>
      <w:r w:rsidRPr="006F1442">
        <w:rPr>
          <w:rFonts w:ascii="Times New Roman" w:hAnsi="Times New Roman" w:cs="Times New Roman"/>
          <w:bCs/>
        </w:rPr>
        <w:t>προβλέφθηκε η επιστροφή των ποσών που αντιστοιχούν στις περικοπές που διενεργήθηκαν, επί τη βάσει των πιο πάνω διατάξεων, στις κύριες συντάξεις κατά το χρονικό διάστημα από 11.6.2015 μέχρι τη δημοσίευση του ν. 4387/2016, εν προκειμένω όμως από τα στοιχεία του φακέλου δεν προκύπτει ότι καταβλήθηκε πράγματι κάποιο ποσό στην ενάγουσα κατ’ εφαρμογή του ανωτέρω άρθρου 114 του ν. 4714/2020 και της προαναφερόμενης κοινής υπουργικής απόφασης. Οι δε περί του αντιθέτου ισχυρισμού του εναγομένου πρέπει να απορριφθούν ως ουσία αβάσιμοι.</w:t>
      </w:r>
    </w:p>
    <w:p w:rsidR="004551CA" w:rsidRDefault="00ED4056" w:rsidP="004551CA">
      <w:pPr>
        <w:pStyle w:val="Standard"/>
        <w:spacing w:line="276" w:lineRule="auto"/>
        <w:ind w:firstLine="720"/>
        <w:jc w:val="both"/>
        <w:rPr>
          <w:rFonts w:ascii="Times New Roman" w:hAnsi="Times New Roman" w:cs="Times New Roman"/>
        </w:rPr>
      </w:pPr>
      <w:r w:rsidRPr="006F1442">
        <w:rPr>
          <w:rFonts w:ascii="Times New Roman" w:hAnsi="Times New Roman" w:cs="Times New Roman"/>
          <w:bCs/>
        </w:rPr>
        <w:t xml:space="preserve">21. Επειδή, κατ’ </w:t>
      </w:r>
      <w:proofErr w:type="spellStart"/>
      <w:r w:rsidRPr="006F1442">
        <w:rPr>
          <w:rFonts w:ascii="Times New Roman" w:hAnsi="Times New Roman" w:cs="Times New Roman"/>
          <w:bCs/>
        </w:rPr>
        <w:t>ακολουθίαν</w:t>
      </w:r>
      <w:proofErr w:type="spellEnd"/>
      <w:r w:rsidRPr="006F1442">
        <w:rPr>
          <w:rFonts w:ascii="Times New Roman" w:hAnsi="Times New Roman" w:cs="Times New Roman"/>
          <w:bCs/>
        </w:rPr>
        <w:t>, πρέπει να γίνει εν μέρει δεκτή η κρινόμενη αγωγή και να υποχρεωθεί το εναγόμενο να καταβάλει στην ενάγουσα το ποσό των 771,32 ευρώ,</w:t>
      </w:r>
      <w:r w:rsidRPr="006F1442">
        <w:rPr>
          <w:rFonts w:ascii="Times New Roman" w:hAnsi="Times New Roman" w:cs="Times New Roman"/>
        </w:rPr>
        <w:t xml:space="preserve"> </w:t>
      </w:r>
      <w:r w:rsidRPr="006F1442">
        <w:rPr>
          <w:rFonts w:ascii="Times New Roman" w:hAnsi="Times New Roman" w:cs="Times New Roman"/>
          <w:bCs/>
        </w:rPr>
        <w:t>νομιμοτόκως, με επιτόκιο 6% ετησίως (βλ. ΣτΕ 378/2014, 2115/2014 Ολομέλειας), όπως ορίζεται στο άρθρο 21 του Κώδικα Νόμων περί δικών του Δημοσίου (</w:t>
      </w:r>
      <w:proofErr w:type="spellStart"/>
      <w:r w:rsidRPr="006F1442">
        <w:rPr>
          <w:rFonts w:ascii="Times New Roman" w:hAnsi="Times New Roman" w:cs="Times New Roman"/>
          <w:bCs/>
        </w:rPr>
        <w:t>κ.δ</w:t>
      </w:r>
      <w:proofErr w:type="spellEnd"/>
      <w:r w:rsidRPr="006F1442">
        <w:rPr>
          <w:rFonts w:ascii="Times New Roman" w:hAnsi="Times New Roman" w:cs="Times New Roman"/>
          <w:bCs/>
        </w:rPr>
        <w:t xml:space="preserve">. της 26.6/10.7.1944, Α΄ 139) που εφαρμόζεται εν προκειμένω αναλόγως δυνάμει της διάταξης της παραγράφου 3 του άρθρου 63 του ν. 4387/2016, όπως αντικαταστάθηκε με το άρθρο 31 του ν. 4445/2016, από την επίδοση της αγωγής, η οποία πραγματοποιήθηκε με επιμέλεια της ενάγουσας στις 24.12.2018 (βλ. την έκθεση επίδοσης του δικαστικού επιμελητή </w:t>
      </w:r>
      <w:r w:rsidR="004551CA">
        <w:rPr>
          <w:rFonts w:ascii="Times New Roman" w:hAnsi="Times New Roman" w:cs="Times New Roman"/>
          <w:bCs/>
        </w:rPr>
        <w:t>...........)</w:t>
      </w:r>
      <w:r w:rsidRPr="006F1442">
        <w:rPr>
          <w:rFonts w:ascii="Times New Roman" w:hAnsi="Times New Roman" w:cs="Times New Roman"/>
        </w:rPr>
        <w:t xml:space="preserve"> </w:t>
      </w:r>
      <w:r w:rsidRPr="006F1442">
        <w:rPr>
          <w:rFonts w:ascii="Times New Roman" w:hAnsi="Times New Roman" w:cs="Times New Roman"/>
          <w:bCs/>
        </w:rPr>
        <w:t>έως τις 30.4.2019, και με το επιτόκιο που ορίζεται στο άρθρο 45 παρ. 1 του ν. 4607/2019 (Α΄ 65/24.4.2019) από 1.5.2019 έως την ολοσχερή εξόφληση, σύμφωνα με την παράγραφο 3 του ίδιου άρθρου.</w:t>
      </w:r>
      <w:r w:rsidRPr="006F1442">
        <w:rPr>
          <w:rFonts w:ascii="Times New Roman" w:hAnsi="Times New Roman" w:cs="Times New Roman"/>
        </w:rPr>
        <w:t xml:space="preserve"> </w:t>
      </w:r>
    </w:p>
    <w:p w:rsidR="00F94837" w:rsidRPr="006F1442" w:rsidRDefault="00ED4056" w:rsidP="004551CA">
      <w:pPr>
        <w:pStyle w:val="Standard"/>
        <w:spacing w:line="276" w:lineRule="auto"/>
        <w:ind w:firstLine="720"/>
        <w:jc w:val="both"/>
        <w:rPr>
          <w:rFonts w:ascii="Times New Roman" w:hAnsi="Times New Roman" w:cs="Times New Roman"/>
        </w:rPr>
      </w:pPr>
      <w:r w:rsidRPr="006F1442">
        <w:rPr>
          <w:rFonts w:ascii="Times New Roman" w:hAnsi="Times New Roman" w:cs="Times New Roman"/>
          <w:bCs/>
        </w:rPr>
        <w:t>Περαιτέρω, το αίτημα της ενάγουσας να κηρυχθεί προσωρινά εκτελεστή η απόφαση που θα εκδοθεί πρέπει να απορριφθεί ως αβάσιμο, καθόσον η τελευταία δεν αποδεικνύει τυχόν αδυναμία ή δυσχέρεια αυτής προς αντιμετώπιση των άμεσων αναγκών διαβίωσης της ίδιας και της οικογένειάς της, ή τη συνδρομή εξαιρετικών λόγων που συνηγορούν προς τούτο, σύμφωνα με τη διάταξη της παραγράφου 3 του άρθρου 80 του Κ.Δ.Δ., όπως η παράγραφος αυτή αντικαταστάθηκε με το άρθρο 9 του ν. 3659/2008.</w:t>
      </w:r>
      <w:r w:rsidRPr="006F1442">
        <w:rPr>
          <w:rFonts w:ascii="Times New Roman" w:hAnsi="Times New Roman" w:cs="Times New Roman"/>
        </w:rPr>
        <w:t xml:space="preserve"> </w:t>
      </w:r>
      <w:r w:rsidRPr="006F1442">
        <w:rPr>
          <w:rFonts w:ascii="Times New Roman" w:hAnsi="Times New Roman" w:cs="Times New Roman"/>
          <w:bCs/>
        </w:rPr>
        <w:t xml:space="preserve">Τέλος, πρέπει να συμψηφιστούν τα </w:t>
      </w:r>
      <w:r w:rsidRPr="006F1442">
        <w:rPr>
          <w:rFonts w:ascii="Times New Roman" w:hAnsi="Times New Roman" w:cs="Times New Roman"/>
          <w:bCs/>
        </w:rPr>
        <w:lastRenderedPageBreak/>
        <w:t xml:space="preserve">δικαστικά έξοδα μεταξύ των διαδίκων, λόγω της εν μέρει νίκης και ήττας αυτών, σύμφωνα με τη διάταξη του άρθρου 275 παρ. 1 </w:t>
      </w:r>
      <w:proofErr w:type="spellStart"/>
      <w:r w:rsidRPr="006F1442">
        <w:rPr>
          <w:rFonts w:ascii="Times New Roman" w:hAnsi="Times New Roman" w:cs="Times New Roman"/>
          <w:bCs/>
        </w:rPr>
        <w:t>εδ</w:t>
      </w:r>
      <w:proofErr w:type="spellEnd"/>
      <w:r w:rsidRPr="006F1442">
        <w:rPr>
          <w:rFonts w:ascii="Times New Roman" w:hAnsi="Times New Roman" w:cs="Times New Roman"/>
          <w:bCs/>
        </w:rPr>
        <w:t>. γ του Κ.Δ.Δ..</w:t>
      </w:r>
    </w:p>
    <w:p w:rsidR="00F94837" w:rsidRPr="006F1442" w:rsidRDefault="00ED4056" w:rsidP="004551CA">
      <w:pPr>
        <w:pStyle w:val="Standard"/>
        <w:spacing w:line="276" w:lineRule="auto"/>
        <w:ind w:firstLine="720"/>
        <w:jc w:val="center"/>
        <w:rPr>
          <w:rFonts w:ascii="Times New Roman" w:hAnsi="Times New Roman" w:cs="Times New Roman"/>
          <w:b/>
        </w:rPr>
      </w:pPr>
      <w:r w:rsidRPr="006F1442">
        <w:rPr>
          <w:rFonts w:ascii="Times New Roman" w:hAnsi="Times New Roman" w:cs="Times New Roman"/>
          <w:b/>
        </w:rPr>
        <w:t>ΔΙΑ ΤΑΥΤΑ</w:t>
      </w:r>
    </w:p>
    <w:p w:rsidR="00F94837" w:rsidRPr="006F1442" w:rsidRDefault="00ED4056" w:rsidP="004551CA">
      <w:pPr>
        <w:pStyle w:val="Standard"/>
        <w:spacing w:line="276" w:lineRule="auto"/>
        <w:ind w:firstLine="720"/>
        <w:jc w:val="both"/>
        <w:rPr>
          <w:rFonts w:ascii="Times New Roman" w:hAnsi="Times New Roman" w:cs="Times New Roman"/>
        </w:rPr>
      </w:pPr>
      <w:r w:rsidRPr="006F1442">
        <w:rPr>
          <w:rFonts w:ascii="Times New Roman" w:hAnsi="Times New Roman" w:cs="Times New Roman"/>
        </w:rPr>
        <w:t>Δέχεται εν μέρει την αγωγή.</w:t>
      </w:r>
    </w:p>
    <w:p w:rsidR="00F94837" w:rsidRPr="006F1442" w:rsidRDefault="00ED4056" w:rsidP="004551CA">
      <w:pPr>
        <w:pStyle w:val="Standard"/>
        <w:spacing w:line="276" w:lineRule="auto"/>
        <w:ind w:firstLine="720"/>
        <w:jc w:val="both"/>
        <w:rPr>
          <w:rFonts w:ascii="Times New Roman" w:hAnsi="Times New Roman" w:cs="Times New Roman"/>
        </w:rPr>
      </w:pPr>
      <w:r w:rsidRPr="006F1442">
        <w:rPr>
          <w:rFonts w:ascii="Times New Roman" w:hAnsi="Times New Roman" w:cs="Times New Roman"/>
        </w:rPr>
        <w:t xml:space="preserve">Υποχρεώνει το εναγόμενο </w:t>
      </w:r>
      <w:proofErr w:type="spellStart"/>
      <w:r w:rsidRPr="006F1442">
        <w:rPr>
          <w:rFonts w:ascii="Times New Roman" w:hAnsi="Times New Roman" w:cs="Times New Roman"/>
        </w:rPr>
        <w:t>ν.π.δ.δ</w:t>
      </w:r>
      <w:proofErr w:type="spellEnd"/>
      <w:r w:rsidRPr="006F1442">
        <w:rPr>
          <w:rFonts w:ascii="Times New Roman" w:hAnsi="Times New Roman" w:cs="Times New Roman"/>
        </w:rPr>
        <w:t>. να καταβάλει στην ενάγουσα το ποσό των επτακοσίων εβδομήντα ενός ευρώ και τριάντα δύο λεπτών (</w:t>
      </w:r>
      <w:r w:rsidRPr="006F1442">
        <w:rPr>
          <w:rFonts w:ascii="Times New Roman" w:hAnsi="Times New Roman" w:cs="Times New Roman"/>
          <w:bCs/>
        </w:rPr>
        <w:t xml:space="preserve">771,32 </w:t>
      </w:r>
      <w:r w:rsidRPr="006F1442">
        <w:rPr>
          <w:rFonts w:ascii="Times New Roman" w:eastAsia="Arial" w:hAnsi="Times New Roman" w:cs="Times New Roman"/>
          <w:bCs/>
        </w:rPr>
        <w:t>€)</w:t>
      </w:r>
      <w:r w:rsidRPr="006F1442">
        <w:rPr>
          <w:rFonts w:ascii="Times New Roman" w:hAnsi="Times New Roman" w:cs="Times New Roman"/>
          <w:bCs/>
        </w:rPr>
        <w:t>, νομιμοτόκως από την επίδοση της αγωγής μέχρι την πλήρη εξόφληση.</w:t>
      </w:r>
    </w:p>
    <w:p w:rsidR="00F94837" w:rsidRPr="006F1442" w:rsidRDefault="00ED4056" w:rsidP="004551CA">
      <w:pPr>
        <w:pStyle w:val="Standard"/>
        <w:spacing w:line="276" w:lineRule="auto"/>
        <w:ind w:firstLine="720"/>
        <w:jc w:val="both"/>
        <w:rPr>
          <w:rFonts w:ascii="Times New Roman" w:hAnsi="Times New Roman" w:cs="Times New Roman"/>
        </w:rPr>
      </w:pPr>
      <w:r w:rsidRPr="006F1442">
        <w:rPr>
          <w:rFonts w:ascii="Times New Roman" w:hAnsi="Times New Roman" w:cs="Times New Roman"/>
        </w:rPr>
        <w:t>Συμψηφίζει τα δικαστικά έξοδα μεταξύ των διαδίκων.</w:t>
      </w:r>
    </w:p>
    <w:p w:rsidR="00F94837" w:rsidRPr="006F1442" w:rsidRDefault="00ED4056" w:rsidP="004551CA">
      <w:pPr>
        <w:pStyle w:val="Standard"/>
        <w:spacing w:line="276" w:lineRule="auto"/>
        <w:ind w:firstLine="720"/>
        <w:jc w:val="both"/>
        <w:rPr>
          <w:rFonts w:ascii="Times New Roman" w:hAnsi="Times New Roman" w:cs="Times New Roman"/>
        </w:rPr>
      </w:pPr>
      <w:r w:rsidRPr="006F1442">
        <w:rPr>
          <w:rFonts w:ascii="Times New Roman" w:hAnsi="Times New Roman" w:cs="Times New Roman"/>
        </w:rPr>
        <w:t xml:space="preserve">Η απόφαση δημοσιεύθηκε στο ακροατήριο του Δικαστηρίου </w:t>
      </w:r>
      <w:r w:rsidR="006F1442">
        <w:rPr>
          <w:rFonts w:ascii="Times New Roman" w:hAnsi="Times New Roman" w:cs="Times New Roman"/>
        </w:rPr>
        <w:t xml:space="preserve">στις </w:t>
      </w:r>
      <w:r w:rsidRPr="006F1442">
        <w:rPr>
          <w:rFonts w:ascii="Times New Roman" w:hAnsi="Times New Roman" w:cs="Times New Roman"/>
        </w:rPr>
        <w:t>29. 7.2021.</w:t>
      </w:r>
    </w:p>
    <w:p w:rsidR="00F94837" w:rsidRPr="006F1442" w:rsidRDefault="00ED4056" w:rsidP="004551CA">
      <w:pPr>
        <w:pStyle w:val="Standard"/>
        <w:spacing w:line="276" w:lineRule="auto"/>
        <w:ind w:firstLine="720"/>
        <w:jc w:val="both"/>
        <w:rPr>
          <w:rFonts w:ascii="Times New Roman" w:hAnsi="Times New Roman" w:cs="Times New Roman"/>
          <w:b/>
          <w:bCs/>
        </w:rPr>
      </w:pPr>
      <w:r w:rsidRPr="006F1442">
        <w:rPr>
          <w:rFonts w:ascii="Times New Roman" w:hAnsi="Times New Roman" w:cs="Times New Roman"/>
          <w:b/>
          <w:bCs/>
        </w:rPr>
        <w:t>Ο ΔΙΚΑΣΤΗΣ</w:t>
      </w:r>
      <w:r w:rsidRPr="006F1442">
        <w:rPr>
          <w:rFonts w:ascii="Times New Roman" w:hAnsi="Times New Roman" w:cs="Times New Roman"/>
          <w:b/>
          <w:bCs/>
        </w:rPr>
        <w:tab/>
      </w:r>
      <w:r w:rsidRPr="006F1442">
        <w:rPr>
          <w:rFonts w:ascii="Times New Roman" w:hAnsi="Times New Roman" w:cs="Times New Roman"/>
          <w:b/>
          <w:bCs/>
        </w:rPr>
        <w:tab/>
      </w:r>
      <w:r w:rsidRPr="006F1442">
        <w:rPr>
          <w:rFonts w:ascii="Times New Roman" w:hAnsi="Times New Roman" w:cs="Times New Roman"/>
          <w:b/>
          <w:bCs/>
        </w:rPr>
        <w:tab/>
      </w:r>
      <w:r w:rsidRPr="006F1442">
        <w:rPr>
          <w:rFonts w:ascii="Times New Roman" w:hAnsi="Times New Roman" w:cs="Times New Roman"/>
          <w:b/>
          <w:bCs/>
        </w:rPr>
        <w:tab/>
      </w:r>
      <w:r w:rsidRPr="006F1442">
        <w:rPr>
          <w:rFonts w:ascii="Times New Roman" w:hAnsi="Times New Roman" w:cs="Times New Roman"/>
          <w:b/>
          <w:bCs/>
        </w:rPr>
        <w:tab/>
      </w:r>
      <w:r w:rsidRPr="006F1442">
        <w:rPr>
          <w:rFonts w:ascii="Times New Roman" w:hAnsi="Times New Roman" w:cs="Times New Roman"/>
          <w:b/>
          <w:bCs/>
        </w:rPr>
        <w:tab/>
        <w:t>Η ΓΡΑΜΜΑΤΕΑΣ</w:t>
      </w:r>
    </w:p>
    <w:sectPr w:rsidR="00F94837" w:rsidRPr="006F1442" w:rsidSect="004551CA">
      <w:footerReference w:type="default" r:id="rId7"/>
      <w:pgSz w:w="11906" w:h="16838"/>
      <w:pgMar w:top="1531" w:right="1274" w:bottom="1701" w:left="1418" w:header="113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2BA" w:rsidRDefault="009962BA">
      <w:r>
        <w:separator/>
      </w:r>
    </w:p>
  </w:endnote>
  <w:endnote w:type="continuationSeparator" w:id="0">
    <w:p w:rsidR="009962BA" w:rsidRDefault="0099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Consolas">
    <w:panose1 w:val="020B0609020204030204"/>
    <w:charset w:val="A1"/>
    <w:family w:val="modern"/>
    <w:pitch w:val="fixed"/>
    <w:sig w:usb0="E00006FF" w:usb1="0000F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Nimbus Roman No9 L">
    <w:charset w:val="00"/>
    <w:family w:val="auto"/>
    <w:pitch w:val="variable"/>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CDA" w:rsidRDefault="00ED4056" w:rsidP="004551CA">
    <w:pPr>
      <w:pStyle w:val="a6"/>
    </w:pPr>
    <w:r>
      <w:fldChar w:fldCharType="begin"/>
    </w:r>
    <w:r>
      <w:instrText xml:space="preserve"> PAGE </w:instrText>
    </w:r>
    <w:r>
      <w:fldChar w:fldCharType="separate"/>
    </w:r>
    <w:r w:rsidR="004551CA">
      <w:rPr>
        <w:rFonts w:hint="eastAsia"/>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2BA" w:rsidRDefault="009962BA">
      <w:r>
        <w:rPr>
          <w:color w:val="000000"/>
        </w:rPr>
        <w:ptab w:relativeTo="margin" w:alignment="center" w:leader="none"/>
      </w:r>
    </w:p>
  </w:footnote>
  <w:footnote w:type="continuationSeparator" w:id="0">
    <w:p w:rsidR="009962BA" w:rsidRDefault="00996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94837"/>
    <w:rsid w:val="004551CA"/>
    <w:rsid w:val="006F1442"/>
    <w:rsid w:val="009962BA"/>
    <w:rsid w:val="00ED4056"/>
    <w:rsid w:val="00F94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Arial Unicode MS" w:hAnsi="Liberation Serif" w:cs="Mangal"/>
        <w:kern w:val="3"/>
        <w:sz w:val="24"/>
        <w:szCs w:val="24"/>
        <w:lang w:val="el-GR" w:eastAsia="el-G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color w:val="00000A"/>
    </w:rPr>
  </w:style>
  <w:style w:type="paragraph" w:customStyle="1" w:styleId="Heading">
    <w:name w:val="Heading"/>
    <w:basedOn w:val="Standard"/>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FreeSans"/>
    </w:rPr>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rPr>
      <w:rFonts w:cs="FreeSans"/>
    </w:rPr>
  </w:style>
  <w:style w:type="paragraph" w:styleId="a5">
    <w:name w:val="header"/>
    <w:basedOn w:val="Standard"/>
    <w:pPr>
      <w:suppressLineNumbers/>
      <w:tabs>
        <w:tab w:val="center" w:pos="4252"/>
        <w:tab w:val="right" w:pos="8504"/>
      </w:tabs>
    </w:pPr>
  </w:style>
  <w:style w:type="paragraph" w:styleId="a6">
    <w:name w:val="footer"/>
    <w:basedOn w:val="Standard"/>
    <w:pPr>
      <w:suppressLineNumbers/>
      <w:tabs>
        <w:tab w:val="center" w:pos="4252"/>
        <w:tab w:val="right" w:pos="8504"/>
      </w:tabs>
    </w:pPr>
  </w:style>
  <w:style w:type="paragraph" w:styleId="2">
    <w:name w:val="Body Text Indent 2"/>
    <w:basedOn w:val="Standard"/>
    <w:pPr>
      <w:suppressAutoHyphens w:val="0"/>
      <w:ind w:firstLine="720"/>
    </w:pPr>
    <w:rPr>
      <w:rFonts w:ascii="Times New Roman" w:eastAsia="Times New Roman" w:hAnsi="Times New Roman" w:cs="Times New Roman"/>
      <w:sz w:val="28"/>
      <w:szCs w:val="20"/>
      <w:lang w:eastAsia="en-US"/>
    </w:rPr>
  </w:style>
  <w:style w:type="paragraph" w:styleId="-HTML">
    <w:name w:val="HTML Preformatted"/>
    <w:basedOn w:val="Standard"/>
    <w:rPr>
      <w:rFonts w:ascii="Consolas" w:hAnsi="Consolas"/>
      <w:sz w:val="20"/>
      <w:szCs w:val="20"/>
    </w:rPr>
  </w:style>
  <w:style w:type="paragraph" w:styleId="a7">
    <w:name w:val="Balloon Text"/>
    <w:basedOn w:val="Standard"/>
    <w:rPr>
      <w:rFonts w:ascii="Tahoma" w:hAnsi="Tahoma" w:cs="Tahoma"/>
      <w:sz w:val="16"/>
      <w:szCs w:val="16"/>
    </w:rPr>
  </w:style>
  <w:style w:type="paragraph" w:customStyle="1" w:styleId="DEASTYL">
    <w:name w:val="DEASTYL"/>
    <w:basedOn w:val="Standard"/>
    <w:pPr>
      <w:suppressAutoHyphens w:val="0"/>
      <w:spacing w:before="120" w:line="360" w:lineRule="auto"/>
      <w:ind w:firstLine="1134"/>
      <w:jc w:val="both"/>
    </w:pPr>
    <w:rPr>
      <w:rFonts w:ascii="Arial" w:eastAsia="Times New Roman" w:hAnsi="Arial" w:cs="Times New Roman"/>
      <w:szCs w:val="20"/>
    </w:rPr>
  </w:style>
  <w:style w:type="character" w:customStyle="1" w:styleId="2Char">
    <w:name w:val="Σώμα κείμενου με εσοχή 2 Char"/>
    <w:basedOn w:val="a0"/>
    <w:rPr>
      <w:rFonts w:ascii="Times New Roman" w:eastAsia="Times New Roman" w:hAnsi="Times New Roman" w:cs="Times New Roman"/>
      <w:sz w:val="28"/>
      <w:szCs w:val="20"/>
      <w:lang w:eastAsia="en-US"/>
    </w:rPr>
  </w:style>
  <w:style w:type="character" w:customStyle="1" w:styleId="-HTMLChar">
    <w:name w:val="Προ-διαμορφωμένο HTML Char"/>
    <w:basedOn w:val="a0"/>
    <w:rPr>
      <w:rFonts w:ascii="Consolas" w:hAnsi="Consolas"/>
      <w:sz w:val="20"/>
      <w:szCs w:val="20"/>
    </w:rPr>
  </w:style>
  <w:style w:type="character" w:customStyle="1" w:styleId="Char">
    <w:name w:val="Κείμενο πλαισίου Char"/>
    <w:basedOn w:val="a0"/>
    <w:rPr>
      <w:rFonts w:ascii="Tahoma" w:hAnsi="Tahoma" w:cs="Tahoma"/>
      <w:sz w:val="16"/>
      <w:szCs w:val="16"/>
    </w:rPr>
  </w:style>
  <w:style w:type="character" w:styleId="a8">
    <w:name w:val="Emphasis"/>
    <w:basedOn w:val="a0"/>
    <w:rPr>
      <w:i/>
      <w:iCs/>
    </w:rPr>
  </w:style>
  <w:style w:type="character" w:customStyle="1" w:styleId="Internetlink">
    <w:name w:val="Internet link"/>
    <w:basedOn w:val="a0"/>
    <w:rPr>
      <w:color w:val="0000FF"/>
      <w:u w:val="single"/>
      <w:lang w:val="el-GR" w:eastAsia="el-GR" w:bidi="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Arial Unicode MS" w:hAnsi="Liberation Serif" w:cs="Mangal"/>
        <w:kern w:val="3"/>
        <w:sz w:val="24"/>
        <w:szCs w:val="24"/>
        <w:lang w:val="el-GR" w:eastAsia="el-G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color w:val="00000A"/>
    </w:rPr>
  </w:style>
  <w:style w:type="paragraph" w:customStyle="1" w:styleId="Heading">
    <w:name w:val="Heading"/>
    <w:basedOn w:val="Standard"/>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FreeSans"/>
    </w:rPr>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rPr>
      <w:rFonts w:cs="FreeSans"/>
    </w:rPr>
  </w:style>
  <w:style w:type="paragraph" w:styleId="a5">
    <w:name w:val="header"/>
    <w:basedOn w:val="Standard"/>
    <w:pPr>
      <w:suppressLineNumbers/>
      <w:tabs>
        <w:tab w:val="center" w:pos="4252"/>
        <w:tab w:val="right" w:pos="8504"/>
      </w:tabs>
    </w:pPr>
  </w:style>
  <w:style w:type="paragraph" w:styleId="a6">
    <w:name w:val="footer"/>
    <w:basedOn w:val="Standard"/>
    <w:pPr>
      <w:suppressLineNumbers/>
      <w:tabs>
        <w:tab w:val="center" w:pos="4252"/>
        <w:tab w:val="right" w:pos="8504"/>
      </w:tabs>
    </w:pPr>
  </w:style>
  <w:style w:type="paragraph" w:styleId="2">
    <w:name w:val="Body Text Indent 2"/>
    <w:basedOn w:val="Standard"/>
    <w:pPr>
      <w:suppressAutoHyphens w:val="0"/>
      <w:ind w:firstLine="720"/>
    </w:pPr>
    <w:rPr>
      <w:rFonts w:ascii="Times New Roman" w:eastAsia="Times New Roman" w:hAnsi="Times New Roman" w:cs="Times New Roman"/>
      <w:sz w:val="28"/>
      <w:szCs w:val="20"/>
      <w:lang w:eastAsia="en-US"/>
    </w:rPr>
  </w:style>
  <w:style w:type="paragraph" w:styleId="-HTML">
    <w:name w:val="HTML Preformatted"/>
    <w:basedOn w:val="Standard"/>
    <w:rPr>
      <w:rFonts w:ascii="Consolas" w:hAnsi="Consolas"/>
      <w:sz w:val="20"/>
      <w:szCs w:val="20"/>
    </w:rPr>
  </w:style>
  <w:style w:type="paragraph" w:styleId="a7">
    <w:name w:val="Balloon Text"/>
    <w:basedOn w:val="Standard"/>
    <w:rPr>
      <w:rFonts w:ascii="Tahoma" w:hAnsi="Tahoma" w:cs="Tahoma"/>
      <w:sz w:val="16"/>
      <w:szCs w:val="16"/>
    </w:rPr>
  </w:style>
  <w:style w:type="paragraph" w:customStyle="1" w:styleId="DEASTYL">
    <w:name w:val="DEASTYL"/>
    <w:basedOn w:val="Standard"/>
    <w:pPr>
      <w:suppressAutoHyphens w:val="0"/>
      <w:spacing w:before="120" w:line="360" w:lineRule="auto"/>
      <w:ind w:firstLine="1134"/>
      <w:jc w:val="both"/>
    </w:pPr>
    <w:rPr>
      <w:rFonts w:ascii="Arial" w:eastAsia="Times New Roman" w:hAnsi="Arial" w:cs="Times New Roman"/>
      <w:szCs w:val="20"/>
    </w:rPr>
  </w:style>
  <w:style w:type="character" w:customStyle="1" w:styleId="2Char">
    <w:name w:val="Σώμα κείμενου με εσοχή 2 Char"/>
    <w:basedOn w:val="a0"/>
    <w:rPr>
      <w:rFonts w:ascii="Times New Roman" w:eastAsia="Times New Roman" w:hAnsi="Times New Roman" w:cs="Times New Roman"/>
      <w:sz w:val="28"/>
      <w:szCs w:val="20"/>
      <w:lang w:eastAsia="en-US"/>
    </w:rPr>
  </w:style>
  <w:style w:type="character" w:customStyle="1" w:styleId="-HTMLChar">
    <w:name w:val="Προ-διαμορφωμένο HTML Char"/>
    <w:basedOn w:val="a0"/>
    <w:rPr>
      <w:rFonts w:ascii="Consolas" w:hAnsi="Consolas"/>
      <w:sz w:val="20"/>
      <w:szCs w:val="20"/>
    </w:rPr>
  </w:style>
  <w:style w:type="character" w:customStyle="1" w:styleId="Char">
    <w:name w:val="Κείμενο πλαισίου Char"/>
    <w:basedOn w:val="a0"/>
    <w:rPr>
      <w:rFonts w:ascii="Tahoma" w:hAnsi="Tahoma" w:cs="Tahoma"/>
      <w:sz w:val="16"/>
      <w:szCs w:val="16"/>
    </w:rPr>
  </w:style>
  <w:style w:type="character" w:styleId="a8">
    <w:name w:val="Emphasis"/>
    <w:basedOn w:val="a0"/>
    <w:rPr>
      <w:i/>
      <w:iCs/>
    </w:rPr>
  </w:style>
  <w:style w:type="character" w:customStyle="1" w:styleId="Internetlink">
    <w:name w:val="Internet link"/>
    <w:basedOn w:val="a0"/>
    <w:rPr>
      <w:color w:val="0000FF"/>
      <w:u w:val="single"/>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9912</Words>
  <Characters>53525</Characters>
  <DocSecurity>0</DocSecurity>
  <Lines>446</Lines>
  <Paragraphs>126</Paragraphs>
  <ScaleCrop>false</ScaleCrop>
  <LinksUpToDate>false</LinksUpToDate>
  <CharactersWithSpaces>63311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2021-07-29T12:16:00Z</cp:lastPrinted>
  <dcterms:created xsi:type="dcterms:W3CDTF">2021-05-20T11:57:00Z</dcterms:created>
  <dcterms:modified xsi:type="dcterms:W3CDTF">2021-09-24T14:30:00Z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A8036-2021.odt</vt:lpwstr>
  </property>
  <property fmtid="{D5CDD505-2E9C-101B-9397-08002B2CF9AE}" pid="3" name="UploadUrl">
    <vt:lpwstr>http://10.197.0.215:7003/osddydd/documentUploader</vt:lpwstr>
  </property>
</Properties>
</file>